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D3" w:rsidRPr="00B82234" w:rsidRDefault="006F4E37" w:rsidP="000707D3">
      <w:pPr>
        <w:spacing w:after="0" w:line="240" w:lineRule="auto"/>
        <w:jc w:val="center"/>
        <w:rPr>
          <w:rFonts w:ascii="Times New Roman" w:hAnsi="Times New Roman" w:cs="Times New Roman"/>
          <w:b/>
          <w:sz w:val="28"/>
          <w:szCs w:val="28"/>
        </w:rPr>
      </w:pPr>
      <w:r w:rsidRPr="00B82234">
        <w:rPr>
          <w:rFonts w:ascii="Times New Roman" w:hAnsi="Times New Roman" w:cs="Times New Roman"/>
          <w:b/>
          <w:sz w:val="28"/>
          <w:szCs w:val="28"/>
        </w:rPr>
        <w:t xml:space="preserve">Методические рекомендации </w:t>
      </w:r>
      <w:r w:rsidR="00F779E8" w:rsidRPr="00B82234">
        <w:rPr>
          <w:rFonts w:ascii="Times New Roman" w:hAnsi="Times New Roman" w:cs="Times New Roman"/>
          <w:b/>
          <w:sz w:val="28"/>
          <w:szCs w:val="28"/>
        </w:rPr>
        <w:t xml:space="preserve">для учителей, подготовленные на основе </w:t>
      </w:r>
      <w:r w:rsidR="000707D3" w:rsidRPr="00B82234">
        <w:rPr>
          <w:rFonts w:ascii="Times New Roman" w:hAnsi="Times New Roman" w:cs="Times New Roman"/>
          <w:b/>
          <w:sz w:val="28"/>
          <w:szCs w:val="28"/>
        </w:rPr>
        <w:t>а</w:t>
      </w:r>
      <w:r w:rsidR="00F779E8" w:rsidRPr="00B82234">
        <w:rPr>
          <w:rFonts w:ascii="Times New Roman" w:hAnsi="Times New Roman" w:cs="Times New Roman"/>
          <w:b/>
          <w:sz w:val="28"/>
          <w:szCs w:val="28"/>
        </w:rPr>
        <w:t>нал</w:t>
      </w:r>
      <w:r w:rsidR="00B74075" w:rsidRPr="00B82234">
        <w:rPr>
          <w:rFonts w:ascii="Times New Roman" w:hAnsi="Times New Roman" w:cs="Times New Roman"/>
          <w:b/>
          <w:sz w:val="28"/>
          <w:szCs w:val="28"/>
        </w:rPr>
        <w:t>и</w:t>
      </w:r>
      <w:r w:rsidR="00F779E8" w:rsidRPr="00B82234">
        <w:rPr>
          <w:rFonts w:ascii="Times New Roman" w:hAnsi="Times New Roman" w:cs="Times New Roman"/>
          <w:b/>
          <w:sz w:val="28"/>
          <w:szCs w:val="28"/>
        </w:rPr>
        <w:t>за типичных ошибок участников ЕГЭ</w:t>
      </w:r>
      <w:r w:rsidR="000707D3" w:rsidRPr="00B82234">
        <w:rPr>
          <w:rFonts w:ascii="Times New Roman" w:hAnsi="Times New Roman" w:cs="Times New Roman"/>
          <w:b/>
          <w:sz w:val="28"/>
          <w:szCs w:val="28"/>
        </w:rPr>
        <w:t xml:space="preserve"> - 2016</w:t>
      </w:r>
      <w:r w:rsidR="00F779E8" w:rsidRPr="00B82234">
        <w:rPr>
          <w:rFonts w:ascii="Times New Roman" w:hAnsi="Times New Roman" w:cs="Times New Roman"/>
          <w:b/>
          <w:sz w:val="28"/>
          <w:szCs w:val="28"/>
        </w:rPr>
        <w:t xml:space="preserve"> в Республике Карелия</w:t>
      </w:r>
      <w:r w:rsidRPr="00B82234">
        <w:rPr>
          <w:rFonts w:ascii="Times New Roman" w:hAnsi="Times New Roman" w:cs="Times New Roman"/>
          <w:b/>
          <w:sz w:val="28"/>
          <w:szCs w:val="28"/>
        </w:rPr>
        <w:t xml:space="preserve"> </w:t>
      </w:r>
    </w:p>
    <w:p w:rsidR="000707D3" w:rsidRPr="00B82234" w:rsidRDefault="006F4E37" w:rsidP="000707D3">
      <w:pPr>
        <w:spacing w:after="0" w:line="240" w:lineRule="auto"/>
        <w:jc w:val="center"/>
        <w:rPr>
          <w:rFonts w:ascii="Times New Roman" w:hAnsi="Times New Roman" w:cs="Times New Roman"/>
          <w:b/>
          <w:sz w:val="28"/>
          <w:szCs w:val="28"/>
        </w:rPr>
      </w:pPr>
      <w:r w:rsidRPr="00B82234">
        <w:rPr>
          <w:rFonts w:ascii="Times New Roman" w:hAnsi="Times New Roman" w:cs="Times New Roman"/>
          <w:b/>
          <w:sz w:val="28"/>
          <w:szCs w:val="28"/>
        </w:rPr>
        <w:t xml:space="preserve">по </w:t>
      </w:r>
      <w:r w:rsidR="000707D3" w:rsidRPr="00B82234">
        <w:rPr>
          <w:rFonts w:ascii="Times New Roman" w:hAnsi="Times New Roman" w:cs="Times New Roman"/>
          <w:b/>
          <w:sz w:val="28"/>
          <w:szCs w:val="28"/>
        </w:rPr>
        <w:t>о</w:t>
      </w:r>
      <w:r w:rsidRPr="00B82234">
        <w:rPr>
          <w:rFonts w:ascii="Times New Roman" w:hAnsi="Times New Roman" w:cs="Times New Roman"/>
          <w:b/>
          <w:sz w:val="28"/>
          <w:szCs w:val="28"/>
        </w:rPr>
        <w:t>бществоз</w:t>
      </w:r>
      <w:r w:rsidR="000707D3" w:rsidRPr="00B82234">
        <w:rPr>
          <w:rFonts w:ascii="Times New Roman" w:hAnsi="Times New Roman" w:cs="Times New Roman"/>
          <w:b/>
          <w:sz w:val="28"/>
          <w:szCs w:val="28"/>
        </w:rPr>
        <w:t>на</w:t>
      </w:r>
      <w:r w:rsidR="00A23679" w:rsidRPr="00B82234">
        <w:rPr>
          <w:rFonts w:ascii="Times New Roman" w:hAnsi="Times New Roman" w:cs="Times New Roman"/>
          <w:b/>
          <w:sz w:val="28"/>
          <w:szCs w:val="28"/>
        </w:rPr>
        <w:t>нию</w:t>
      </w:r>
    </w:p>
    <w:p w:rsidR="008D1771" w:rsidRDefault="00840182" w:rsidP="008D1771">
      <w:pPr>
        <w:pStyle w:val="Default"/>
        <w:spacing w:before="120"/>
        <w:ind w:firstLine="567"/>
        <w:jc w:val="both"/>
        <w:rPr>
          <w:rFonts w:ascii="Times New Roman" w:hAnsi="Times New Roman" w:cs="Times New Roman"/>
        </w:rPr>
      </w:pPr>
      <w:r w:rsidRPr="00A35EC0">
        <w:rPr>
          <w:rFonts w:ascii="Times New Roman" w:hAnsi="Times New Roman" w:cs="Times New Roman"/>
        </w:rPr>
        <w:t xml:space="preserve">ЕГЭ по обществознанию </w:t>
      </w:r>
      <w:r w:rsidR="006819A9" w:rsidRPr="00A35EC0">
        <w:rPr>
          <w:rFonts w:ascii="Times New Roman" w:hAnsi="Times New Roman" w:cs="Times New Roman"/>
        </w:rPr>
        <w:t xml:space="preserve">на протяжении многих </w:t>
      </w:r>
      <w:r w:rsidRPr="00A35EC0">
        <w:rPr>
          <w:rFonts w:ascii="Times New Roman" w:hAnsi="Times New Roman" w:cs="Times New Roman"/>
        </w:rPr>
        <w:t xml:space="preserve">лет подряд пользуется очень большой популярностью у </w:t>
      </w:r>
      <w:r w:rsidR="00944965">
        <w:rPr>
          <w:rFonts w:ascii="Times New Roman" w:hAnsi="Times New Roman" w:cs="Times New Roman"/>
        </w:rPr>
        <w:t>участников ЕГЭ</w:t>
      </w:r>
      <w:r w:rsidRPr="00A35EC0">
        <w:rPr>
          <w:rFonts w:ascii="Times New Roman" w:hAnsi="Times New Roman" w:cs="Times New Roman"/>
        </w:rPr>
        <w:t xml:space="preserve"> среди предметов по выбору.</w:t>
      </w:r>
      <w:r w:rsidR="00EF1D81">
        <w:rPr>
          <w:rFonts w:ascii="Times New Roman" w:hAnsi="Times New Roman" w:cs="Times New Roman"/>
        </w:rPr>
        <w:t xml:space="preserve"> В 2016 году экзамен по обществознанию сдавали </w:t>
      </w:r>
      <w:r w:rsidR="00EF1D81" w:rsidRPr="00EF1D81">
        <w:rPr>
          <w:rFonts w:ascii="Times New Roman" w:hAnsi="Times New Roman" w:cs="Times New Roman"/>
        </w:rPr>
        <w:t>49,3% от общего числа участников</w:t>
      </w:r>
      <w:r w:rsidRPr="00A35EC0">
        <w:rPr>
          <w:rFonts w:ascii="Times New Roman" w:hAnsi="Times New Roman" w:cs="Times New Roman"/>
        </w:rPr>
        <w:t xml:space="preserve"> </w:t>
      </w:r>
      <w:r w:rsidR="00EF1D81">
        <w:rPr>
          <w:rFonts w:ascii="Times New Roman" w:hAnsi="Times New Roman" w:cs="Times New Roman"/>
        </w:rPr>
        <w:t>ЕГЭ в Республике Карелия.</w:t>
      </w:r>
    </w:p>
    <w:p w:rsidR="008D1771" w:rsidRPr="00A31575" w:rsidRDefault="008D1771" w:rsidP="00A546AE">
      <w:pPr>
        <w:pStyle w:val="Default"/>
        <w:ind w:firstLine="567"/>
        <w:jc w:val="both"/>
        <w:rPr>
          <w:rFonts w:ascii="Times New Roman" w:hAnsi="Times New Roman" w:cs="Times New Roman"/>
        </w:rPr>
      </w:pPr>
      <w:r w:rsidRPr="008D1771">
        <w:rPr>
          <w:rFonts w:ascii="Times New Roman" w:hAnsi="Times New Roman" w:cs="Times New Roman"/>
        </w:rPr>
        <w:t>С учётом целей обществоведческого образования и результатов ЕГЭ по обществознанию предыдущих лет в 2016 г. была существенным образом оптимизирована структура экзаменационной работы. Логика структуры части 1 приведена в соответствие с логикой структуры части 2: задания ориентированы на проверку определённых умений (требований к уровню подготовки выпускников) на различных элементах содержания. В каждый вариант КИМ было введено отдельное задание, проверяющее знание организации государственной власти и федеративного устройства Российской Федерации. Из части 1 работы были исключены задания с кратким ответом в виде одной цифры, соответствую</w:t>
      </w:r>
      <w:r>
        <w:rPr>
          <w:rFonts w:ascii="Times New Roman" w:hAnsi="Times New Roman" w:cs="Times New Roman"/>
        </w:rPr>
        <w:t>щей номеру правильного ответа.</w:t>
      </w:r>
      <w:r w:rsidR="00A31575" w:rsidRPr="00A546AE">
        <w:rPr>
          <w:rFonts w:ascii="Times New Roman" w:hAnsi="Times New Roman" w:cs="Times New Roman"/>
        </w:rPr>
        <w:t xml:space="preserve"> </w:t>
      </w:r>
      <w:r w:rsidR="00A31575" w:rsidRPr="00A31575">
        <w:rPr>
          <w:rFonts w:ascii="Times New Roman" w:hAnsi="Times New Roman" w:cs="Times New Roman"/>
        </w:rPr>
        <w:t>Часть 2 экзаменационной работы в 2016 г. не изменилась.</w:t>
      </w:r>
    </w:p>
    <w:p w:rsidR="00840182" w:rsidRPr="00D24228" w:rsidRDefault="00840182" w:rsidP="00D24228">
      <w:pPr>
        <w:pStyle w:val="Default"/>
        <w:ind w:firstLine="567"/>
        <w:jc w:val="both"/>
        <w:rPr>
          <w:rFonts w:ascii="Times New Roman" w:hAnsi="Times New Roman" w:cs="Times New Roman"/>
        </w:rPr>
      </w:pPr>
      <w:r w:rsidRPr="00D24228">
        <w:rPr>
          <w:rFonts w:ascii="Times New Roman" w:hAnsi="Times New Roman" w:cs="Times New Roman"/>
        </w:rPr>
        <w:t>«Модель экзаменационной работы отражает интегральный характер обществоведческого курса: в совокупности задания охватывают основные разделы курса, базовые положения различных областей обществознания. В результате объектами проверки выступают широкий спектр предметных умений, видов познавательной деятельности и знания об обществе в единстве его сфер и социальных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 отношениях, духовной жизни общества»</w:t>
      </w:r>
      <w:r w:rsidRPr="00D24228">
        <w:rPr>
          <w:rFonts w:ascii="Times New Roman" w:hAnsi="Times New Roman" w:cs="Times New Roman"/>
        </w:rPr>
        <w:footnoteReference w:id="1"/>
      </w:r>
      <w:r w:rsidR="00A35EC0" w:rsidRPr="00D24228">
        <w:rPr>
          <w:rFonts w:ascii="Times New Roman" w:hAnsi="Times New Roman" w:cs="Times New Roman"/>
        </w:rPr>
        <w:t>.</w:t>
      </w:r>
    </w:p>
    <w:p w:rsidR="00D24228" w:rsidRPr="00D24228" w:rsidRDefault="00D24228" w:rsidP="00A546AE">
      <w:pPr>
        <w:pStyle w:val="Default"/>
        <w:ind w:firstLine="567"/>
        <w:jc w:val="both"/>
        <w:rPr>
          <w:rFonts w:ascii="Times New Roman" w:hAnsi="Times New Roman" w:cs="Times New Roman"/>
        </w:rPr>
      </w:pPr>
      <w:r w:rsidRPr="00D24228">
        <w:rPr>
          <w:rFonts w:ascii="Times New Roman" w:hAnsi="Times New Roman" w:cs="Times New Roman"/>
        </w:rPr>
        <w:t xml:space="preserve">Анализ данных свидетельствует об отрицательной динамике результатов ЕГЭ по обществознанию по таким показателям как: доля участников, не достигших минимального балла, доля участников, получивших от 81 до 100 баллов. </w:t>
      </w:r>
      <w:proofErr w:type="gramStart"/>
      <w:r w:rsidRPr="00D24228">
        <w:rPr>
          <w:rFonts w:ascii="Times New Roman" w:hAnsi="Times New Roman" w:cs="Times New Roman"/>
        </w:rPr>
        <w:t>Доля участников ЕГЭ</w:t>
      </w:r>
      <w:r w:rsidR="00534F0C">
        <w:rPr>
          <w:rFonts w:ascii="Times New Roman" w:hAnsi="Times New Roman" w:cs="Times New Roman"/>
        </w:rPr>
        <w:t xml:space="preserve"> по Республике Карелия</w:t>
      </w:r>
      <w:r w:rsidRPr="00D24228">
        <w:rPr>
          <w:rFonts w:ascii="Times New Roman" w:hAnsi="Times New Roman" w:cs="Times New Roman"/>
        </w:rPr>
        <w:t xml:space="preserve">, не преодолевших минимальную границу, составила </w:t>
      </w:r>
      <w:r w:rsidR="00534F0C" w:rsidRPr="00D24228">
        <w:rPr>
          <w:rFonts w:ascii="Times New Roman" w:hAnsi="Times New Roman" w:cs="Times New Roman"/>
        </w:rPr>
        <w:t xml:space="preserve">в 2014 году </w:t>
      </w:r>
      <w:r w:rsidRPr="00D24228">
        <w:rPr>
          <w:rFonts w:ascii="Times New Roman" w:hAnsi="Times New Roman" w:cs="Times New Roman"/>
        </w:rPr>
        <w:t xml:space="preserve">3,6%, в 2015 году – 11,5%, в 2016 году – 13,1%. </w:t>
      </w:r>
      <w:r w:rsidR="00534F0C" w:rsidRPr="00D24228">
        <w:rPr>
          <w:rFonts w:ascii="Times New Roman" w:hAnsi="Times New Roman" w:cs="Times New Roman"/>
        </w:rPr>
        <w:t>Доля участников ЕГЭ</w:t>
      </w:r>
      <w:r w:rsidR="00534F0C">
        <w:rPr>
          <w:rFonts w:ascii="Times New Roman" w:hAnsi="Times New Roman" w:cs="Times New Roman"/>
        </w:rPr>
        <w:t xml:space="preserve"> по России в 2016 году</w:t>
      </w:r>
      <w:r w:rsidR="00534F0C" w:rsidRPr="00D24228">
        <w:rPr>
          <w:rFonts w:ascii="Times New Roman" w:hAnsi="Times New Roman" w:cs="Times New Roman"/>
        </w:rPr>
        <w:t>, не преодолевших минимальную границу</w:t>
      </w:r>
      <w:r w:rsidR="00534F0C">
        <w:rPr>
          <w:rFonts w:ascii="Times New Roman" w:hAnsi="Times New Roman" w:cs="Times New Roman"/>
        </w:rPr>
        <w:t xml:space="preserve">, составила 17,6%. </w:t>
      </w:r>
      <w:r w:rsidRPr="00D24228">
        <w:rPr>
          <w:rFonts w:ascii="Times New Roman" w:hAnsi="Times New Roman" w:cs="Times New Roman"/>
        </w:rPr>
        <w:t>Сравнение за трехлетний период показателей доли участников, набравших от 81 до 100 баллов по данному предмету, позволяет констатировать, что лучший показатель доли участников</w:t>
      </w:r>
      <w:proofErr w:type="gramEnd"/>
      <w:r w:rsidRPr="00D24228">
        <w:rPr>
          <w:rFonts w:ascii="Times New Roman" w:hAnsi="Times New Roman" w:cs="Times New Roman"/>
        </w:rPr>
        <w:t xml:space="preserve">, </w:t>
      </w:r>
      <w:proofErr w:type="gramStart"/>
      <w:r w:rsidRPr="00D24228">
        <w:rPr>
          <w:rFonts w:ascii="Times New Roman" w:hAnsi="Times New Roman" w:cs="Times New Roman"/>
        </w:rPr>
        <w:t>получивших</w:t>
      </w:r>
      <w:proofErr w:type="gramEnd"/>
      <w:r w:rsidRPr="00D24228">
        <w:rPr>
          <w:rFonts w:ascii="Times New Roman" w:hAnsi="Times New Roman" w:cs="Times New Roman"/>
        </w:rPr>
        <w:t xml:space="preserve"> высокие баллы, достигнут в 2015 году (2,2%). В 2016 году этот показатель снизился до 2,0%.</w:t>
      </w:r>
      <w:r>
        <w:rPr>
          <w:rFonts w:ascii="Times New Roman" w:hAnsi="Times New Roman" w:cs="Times New Roman"/>
        </w:rPr>
        <w:t xml:space="preserve"> </w:t>
      </w:r>
    </w:p>
    <w:p w:rsidR="00840182" w:rsidRPr="00A35EC0" w:rsidRDefault="00840182" w:rsidP="00A546AE">
      <w:pPr>
        <w:pStyle w:val="a3"/>
        <w:spacing w:after="0" w:line="240" w:lineRule="auto"/>
        <w:ind w:left="0" w:firstLine="709"/>
        <w:jc w:val="both"/>
        <w:rPr>
          <w:rFonts w:ascii="Times New Roman" w:hAnsi="Times New Roman"/>
          <w:color w:val="000000"/>
          <w:sz w:val="24"/>
          <w:szCs w:val="24"/>
          <w:lang w:eastAsia="ru-RU"/>
        </w:rPr>
      </w:pPr>
      <w:r w:rsidRPr="00A35EC0">
        <w:rPr>
          <w:rFonts w:ascii="Times New Roman" w:hAnsi="Times New Roman"/>
          <w:sz w:val="24"/>
          <w:szCs w:val="24"/>
        </w:rPr>
        <w:t>В целом</w:t>
      </w:r>
      <w:r w:rsidR="006819A9" w:rsidRPr="00A35EC0">
        <w:rPr>
          <w:rFonts w:ascii="Times New Roman" w:hAnsi="Times New Roman"/>
          <w:sz w:val="24"/>
          <w:szCs w:val="24"/>
        </w:rPr>
        <w:t xml:space="preserve">, </w:t>
      </w:r>
      <w:r w:rsidRPr="00A35EC0">
        <w:rPr>
          <w:rFonts w:ascii="Times New Roman" w:hAnsi="Times New Roman"/>
          <w:color w:val="000000"/>
          <w:sz w:val="24"/>
          <w:szCs w:val="24"/>
          <w:lang w:eastAsia="ru-RU"/>
        </w:rPr>
        <w:t xml:space="preserve">задания </w:t>
      </w:r>
      <w:r w:rsidR="006819A9" w:rsidRPr="00A35EC0">
        <w:rPr>
          <w:rFonts w:ascii="Times New Roman" w:hAnsi="Times New Roman"/>
          <w:color w:val="000000"/>
          <w:sz w:val="24"/>
          <w:szCs w:val="24"/>
          <w:lang w:eastAsia="ru-RU"/>
        </w:rPr>
        <w:t xml:space="preserve">по </w:t>
      </w:r>
      <w:r w:rsidRPr="00A35EC0">
        <w:rPr>
          <w:rFonts w:ascii="Times New Roman" w:hAnsi="Times New Roman"/>
          <w:color w:val="000000"/>
          <w:sz w:val="24"/>
          <w:szCs w:val="24"/>
          <w:lang w:eastAsia="ru-RU"/>
        </w:rPr>
        <w:t>содержательны</w:t>
      </w:r>
      <w:r w:rsidR="006819A9" w:rsidRPr="00A35EC0">
        <w:rPr>
          <w:rFonts w:ascii="Times New Roman" w:hAnsi="Times New Roman"/>
          <w:color w:val="000000"/>
          <w:sz w:val="24"/>
          <w:szCs w:val="24"/>
          <w:lang w:eastAsia="ru-RU"/>
        </w:rPr>
        <w:t>м</w:t>
      </w:r>
      <w:r w:rsidRPr="00A35EC0">
        <w:rPr>
          <w:rFonts w:ascii="Times New Roman" w:hAnsi="Times New Roman"/>
          <w:color w:val="000000"/>
          <w:sz w:val="24"/>
          <w:szCs w:val="24"/>
          <w:lang w:eastAsia="ru-RU"/>
        </w:rPr>
        <w:t xml:space="preserve"> раздел</w:t>
      </w:r>
      <w:r w:rsidR="006819A9" w:rsidRPr="00A35EC0">
        <w:rPr>
          <w:rFonts w:ascii="Times New Roman" w:hAnsi="Times New Roman"/>
          <w:color w:val="000000"/>
          <w:sz w:val="24"/>
          <w:szCs w:val="24"/>
          <w:lang w:eastAsia="ru-RU"/>
        </w:rPr>
        <w:t>ам</w:t>
      </w:r>
      <w:r w:rsidRPr="00A35EC0">
        <w:rPr>
          <w:rFonts w:ascii="Times New Roman" w:hAnsi="Times New Roman"/>
          <w:color w:val="000000"/>
          <w:sz w:val="24"/>
          <w:szCs w:val="24"/>
          <w:lang w:eastAsia="ru-RU"/>
        </w:rPr>
        <w:t xml:space="preserve"> </w:t>
      </w:r>
      <w:r w:rsidR="003B6083">
        <w:rPr>
          <w:rFonts w:ascii="Times New Roman" w:hAnsi="Times New Roman"/>
          <w:color w:val="000000"/>
          <w:sz w:val="24"/>
          <w:szCs w:val="24"/>
          <w:lang w:eastAsia="ru-RU"/>
        </w:rPr>
        <w:t>«</w:t>
      </w:r>
      <w:r w:rsidRPr="00A35EC0">
        <w:rPr>
          <w:rFonts w:ascii="Times New Roman" w:hAnsi="Times New Roman"/>
          <w:color w:val="000000"/>
          <w:sz w:val="24"/>
          <w:szCs w:val="24"/>
          <w:lang w:eastAsia="ru-RU"/>
        </w:rPr>
        <w:t>Человек и общество</w:t>
      </w:r>
      <w:r w:rsidR="003B6083">
        <w:rPr>
          <w:rFonts w:ascii="Times New Roman" w:hAnsi="Times New Roman"/>
          <w:color w:val="000000"/>
          <w:sz w:val="24"/>
          <w:szCs w:val="24"/>
          <w:lang w:eastAsia="ru-RU"/>
        </w:rPr>
        <w:t>»</w:t>
      </w:r>
      <w:r w:rsidRPr="00A35EC0">
        <w:rPr>
          <w:rFonts w:ascii="Times New Roman" w:hAnsi="Times New Roman"/>
          <w:color w:val="000000"/>
          <w:sz w:val="24"/>
          <w:szCs w:val="24"/>
          <w:lang w:eastAsia="ru-RU"/>
        </w:rPr>
        <w:t xml:space="preserve">, </w:t>
      </w:r>
      <w:r w:rsidR="003B6083">
        <w:rPr>
          <w:rFonts w:ascii="Times New Roman" w:hAnsi="Times New Roman"/>
          <w:color w:val="000000"/>
          <w:sz w:val="24"/>
          <w:szCs w:val="24"/>
          <w:lang w:eastAsia="ru-RU"/>
        </w:rPr>
        <w:t>«</w:t>
      </w:r>
      <w:r w:rsidRPr="00A35EC0">
        <w:rPr>
          <w:rFonts w:ascii="Times New Roman" w:hAnsi="Times New Roman"/>
          <w:color w:val="000000"/>
          <w:sz w:val="24"/>
          <w:szCs w:val="24"/>
          <w:lang w:eastAsia="ru-RU"/>
        </w:rPr>
        <w:t>Экономика</w:t>
      </w:r>
      <w:r w:rsidR="003B6083">
        <w:rPr>
          <w:rFonts w:ascii="Times New Roman" w:hAnsi="Times New Roman"/>
          <w:color w:val="000000"/>
          <w:sz w:val="24"/>
          <w:szCs w:val="24"/>
          <w:lang w:eastAsia="ru-RU"/>
        </w:rPr>
        <w:t>»</w:t>
      </w:r>
      <w:r w:rsidR="006819A9" w:rsidRPr="00A35EC0">
        <w:rPr>
          <w:rFonts w:ascii="Times New Roman" w:hAnsi="Times New Roman"/>
          <w:color w:val="000000"/>
          <w:sz w:val="24"/>
          <w:szCs w:val="24"/>
          <w:lang w:eastAsia="ru-RU"/>
        </w:rPr>
        <w:t xml:space="preserve">, </w:t>
      </w:r>
      <w:r w:rsidR="003B6083">
        <w:rPr>
          <w:rFonts w:ascii="Times New Roman" w:hAnsi="Times New Roman"/>
          <w:color w:val="000000"/>
          <w:sz w:val="24"/>
          <w:szCs w:val="24"/>
          <w:lang w:eastAsia="ru-RU"/>
        </w:rPr>
        <w:t>«</w:t>
      </w:r>
      <w:r w:rsidRPr="00A35EC0">
        <w:rPr>
          <w:rFonts w:ascii="Times New Roman" w:hAnsi="Times New Roman"/>
          <w:color w:val="000000"/>
          <w:sz w:val="24"/>
          <w:szCs w:val="24"/>
          <w:lang w:eastAsia="ru-RU"/>
        </w:rPr>
        <w:t>Социальные отношения</w:t>
      </w:r>
      <w:r w:rsidR="003B6083">
        <w:rPr>
          <w:rFonts w:ascii="Times New Roman" w:hAnsi="Times New Roman"/>
          <w:color w:val="000000"/>
          <w:sz w:val="24"/>
          <w:szCs w:val="24"/>
          <w:lang w:eastAsia="ru-RU"/>
        </w:rPr>
        <w:t>»</w:t>
      </w:r>
      <w:r w:rsidRPr="00A35EC0">
        <w:rPr>
          <w:rFonts w:ascii="Times New Roman" w:hAnsi="Times New Roman"/>
          <w:color w:val="000000"/>
          <w:sz w:val="24"/>
          <w:szCs w:val="24"/>
          <w:lang w:eastAsia="ru-RU"/>
        </w:rPr>
        <w:t xml:space="preserve"> традиционно несколько лучше выполняются </w:t>
      </w:r>
      <w:r w:rsidR="00944965">
        <w:rPr>
          <w:rFonts w:ascii="Times New Roman" w:hAnsi="Times New Roman"/>
          <w:color w:val="000000"/>
          <w:sz w:val="24"/>
          <w:szCs w:val="24"/>
          <w:lang w:eastAsia="ru-RU"/>
        </w:rPr>
        <w:t>экзаменующимися</w:t>
      </w:r>
      <w:r w:rsidRPr="00A35EC0">
        <w:rPr>
          <w:rFonts w:ascii="Times New Roman" w:hAnsi="Times New Roman"/>
          <w:color w:val="000000"/>
          <w:sz w:val="24"/>
          <w:szCs w:val="24"/>
          <w:lang w:eastAsia="ru-RU"/>
        </w:rPr>
        <w:t xml:space="preserve">. Также </w:t>
      </w:r>
      <w:r w:rsidR="006819A9" w:rsidRPr="00A35EC0">
        <w:rPr>
          <w:rFonts w:ascii="Times New Roman" w:hAnsi="Times New Roman"/>
          <w:color w:val="000000"/>
          <w:sz w:val="24"/>
          <w:szCs w:val="24"/>
          <w:lang w:eastAsia="ru-RU"/>
        </w:rPr>
        <w:t>на достаточном уровне</w:t>
      </w:r>
      <w:r w:rsidRPr="00A35EC0">
        <w:rPr>
          <w:rFonts w:ascii="Times New Roman" w:hAnsi="Times New Roman"/>
          <w:color w:val="000000"/>
          <w:sz w:val="24"/>
          <w:szCs w:val="24"/>
          <w:lang w:eastAsia="ru-RU"/>
        </w:rPr>
        <w:t xml:space="preserve"> выполняются задания, где предполагается анализ информации, представленной в графическом виде.</w:t>
      </w:r>
    </w:p>
    <w:p w:rsidR="00840182" w:rsidRPr="00A35EC0" w:rsidRDefault="00944965" w:rsidP="003B6083">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840182" w:rsidRPr="00A35EC0">
        <w:rPr>
          <w:rFonts w:ascii="Times New Roman" w:hAnsi="Times New Roman" w:cs="Times New Roman"/>
          <w:color w:val="000000"/>
          <w:sz w:val="24"/>
          <w:szCs w:val="24"/>
          <w:lang w:eastAsia="ru-RU"/>
        </w:rPr>
        <w:t>роблем</w:t>
      </w:r>
      <w:r>
        <w:rPr>
          <w:rFonts w:ascii="Times New Roman" w:hAnsi="Times New Roman" w:cs="Times New Roman"/>
          <w:color w:val="000000"/>
          <w:sz w:val="24"/>
          <w:szCs w:val="24"/>
          <w:lang w:eastAsia="ru-RU"/>
        </w:rPr>
        <w:t>ы</w:t>
      </w:r>
      <w:r w:rsidR="00840182" w:rsidRPr="00A35EC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у участников ЕГЭ </w:t>
      </w:r>
      <w:r w:rsidR="00581FFD" w:rsidRPr="00A35EC0">
        <w:rPr>
          <w:rFonts w:ascii="Times New Roman" w:hAnsi="Times New Roman" w:cs="Times New Roman"/>
          <w:color w:val="000000"/>
          <w:sz w:val="24"/>
          <w:szCs w:val="24"/>
          <w:lang w:eastAsia="ru-RU"/>
        </w:rPr>
        <w:t>возника</w:t>
      </w:r>
      <w:r>
        <w:rPr>
          <w:rFonts w:ascii="Times New Roman" w:hAnsi="Times New Roman" w:cs="Times New Roman"/>
          <w:color w:val="000000"/>
          <w:sz w:val="24"/>
          <w:szCs w:val="24"/>
          <w:lang w:eastAsia="ru-RU"/>
        </w:rPr>
        <w:t>ю</w:t>
      </w:r>
      <w:r w:rsidR="00581FFD" w:rsidRPr="00A35EC0">
        <w:rPr>
          <w:rFonts w:ascii="Times New Roman" w:hAnsi="Times New Roman" w:cs="Times New Roman"/>
          <w:color w:val="000000"/>
          <w:sz w:val="24"/>
          <w:szCs w:val="24"/>
          <w:lang w:eastAsia="ru-RU"/>
        </w:rPr>
        <w:t xml:space="preserve">т при </w:t>
      </w:r>
      <w:r w:rsidR="00840182" w:rsidRPr="00A35EC0">
        <w:rPr>
          <w:rFonts w:ascii="Times New Roman" w:hAnsi="Times New Roman" w:cs="Times New Roman"/>
          <w:color w:val="000000"/>
          <w:sz w:val="24"/>
          <w:szCs w:val="24"/>
          <w:lang w:eastAsia="ru-RU"/>
        </w:rPr>
        <w:t>выполнени</w:t>
      </w:r>
      <w:r w:rsidR="00581FFD" w:rsidRPr="00A35EC0">
        <w:rPr>
          <w:rFonts w:ascii="Times New Roman" w:hAnsi="Times New Roman" w:cs="Times New Roman"/>
          <w:color w:val="000000"/>
          <w:sz w:val="24"/>
          <w:szCs w:val="24"/>
          <w:lang w:eastAsia="ru-RU"/>
        </w:rPr>
        <w:t xml:space="preserve">и </w:t>
      </w:r>
      <w:r w:rsidR="00840182" w:rsidRPr="00A35EC0">
        <w:rPr>
          <w:rFonts w:ascii="Times New Roman" w:hAnsi="Times New Roman" w:cs="Times New Roman"/>
          <w:color w:val="000000"/>
          <w:sz w:val="24"/>
          <w:szCs w:val="24"/>
          <w:lang w:eastAsia="ru-RU"/>
        </w:rPr>
        <w:t>задани</w:t>
      </w:r>
      <w:r w:rsidR="00581FFD" w:rsidRPr="00A35EC0">
        <w:rPr>
          <w:rFonts w:ascii="Times New Roman" w:hAnsi="Times New Roman" w:cs="Times New Roman"/>
          <w:color w:val="000000"/>
          <w:sz w:val="24"/>
          <w:szCs w:val="24"/>
          <w:lang w:eastAsia="ru-RU"/>
        </w:rPr>
        <w:t>й</w:t>
      </w:r>
      <w:r w:rsidR="00840182" w:rsidRPr="00A35EC0">
        <w:rPr>
          <w:rFonts w:ascii="Times New Roman" w:hAnsi="Times New Roman" w:cs="Times New Roman"/>
          <w:color w:val="000000"/>
          <w:sz w:val="24"/>
          <w:szCs w:val="24"/>
          <w:lang w:eastAsia="ru-RU"/>
        </w:rPr>
        <w:t xml:space="preserve"> из разделов </w:t>
      </w:r>
      <w:r w:rsidR="003B6083">
        <w:rPr>
          <w:rFonts w:ascii="Times New Roman" w:hAnsi="Times New Roman" w:cs="Times New Roman"/>
          <w:color w:val="000000"/>
          <w:sz w:val="24"/>
          <w:szCs w:val="24"/>
          <w:lang w:eastAsia="ru-RU"/>
        </w:rPr>
        <w:t>«</w:t>
      </w:r>
      <w:r w:rsidR="00840182" w:rsidRPr="00A35EC0">
        <w:rPr>
          <w:rFonts w:ascii="Times New Roman" w:hAnsi="Times New Roman" w:cs="Times New Roman"/>
          <w:color w:val="000000"/>
          <w:sz w:val="24"/>
          <w:szCs w:val="24"/>
          <w:lang w:eastAsia="ru-RU"/>
        </w:rPr>
        <w:t>Право</w:t>
      </w:r>
      <w:r w:rsidR="003B6083">
        <w:rPr>
          <w:rFonts w:ascii="Times New Roman" w:hAnsi="Times New Roman" w:cs="Times New Roman"/>
          <w:color w:val="000000"/>
          <w:sz w:val="24"/>
          <w:szCs w:val="24"/>
          <w:lang w:eastAsia="ru-RU"/>
        </w:rPr>
        <w:t>»</w:t>
      </w:r>
      <w:r w:rsidR="00581FFD" w:rsidRPr="00A35EC0">
        <w:rPr>
          <w:rFonts w:ascii="Times New Roman" w:hAnsi="Times New Roman" w:cs="Times New Roman"/>
          <w:color w:val="000000"/>
          <w:sz w:val="24"/>
          <w:szCs w:val="24"/>
          <w:lang w:eastAsia="ru-RU"/>
        </w:rPr>
        <w:t>,</w:t>
      </w:r>
      <w:r w:rsidR="00840182" w:rsidRPr="00A35EC0">
        <w:rPr>
          <w:rFonts w:ascii="Times New Roman" w:hAnsi="Times New Roman" w:cs="Times New Roman"/>
          <w:color w:val="000000"/>
          <w:sz w:val="24"/>
          <w:szCs w:val="24"/>
          <w:lang w:eastAsia="ru-RU"/>
        </w:rPr>
        <w:t xml:space="preserve"> </w:t>
      </w:r>
      <w:r w:rsidR="003B6083">
        <w:rPr>
          <w:rFonts w:ascii="Times New Roman" w:hAnsi="Times New Roman" w:cs="Times New Roman"/>
          <w:color w:val="000000"/>
          <w:sz w:val="24"/>
          <w:szCs w:val="24"/>
          <w:lang w:eastAsia="ru-RU"/>
        </w:rPr>
        <w:t>«</w:t>
      </w:r>
      <w:r w:rsidR="00840182" w:rsidRPr="00A35EC0">
        <w:rPr>
          <w:rFonts w:ascii="Times New Roman" w:hAnsi="Times New Roman" w:cs="Times New Roman"/>
          <w:color w:val="000000"/>
          <w:sz w:val="24"/>
          <w:szCs w:val="24"/>
          <w:lang w:eastAsia="ru-RU"/>
        </w:rPr>
        <w:t>Политика</w:t>
      </w:r>
      <w:r w:rsidR="003B6083">
        <w:rPr>
          <w:rFonts w:ascii="Times New Roman" w:hAnsi="Times New Roman" w:cs="Times New Roman"/>
          <w:color w:val="000000"/>
          <w:sz w:val="24"/>
          <w:szCs w:val="24"/>
          <w:lang w:eastAsia="ru-RU"/>
        </w:rPr>
        <w:t>»</w:t>
      </w:r>
      <w:r w:rsidR="00840182" w:rsidRPr="00A35EC0">
        <w:rPr>
          <w:rFonts w:ascii="Times New Roman" w:hAnsi="Times New Roman" w:cs="Times New Roman"/>
          <w:color w:val="000000"/>
          <w:sz w:val="24"/>
          <w:szCs w:val="24"/>
          <w:lang w:eastAsia="ru-RU"/>
        </w:rPr>
        <w:t xml:space="preserve">. </w:t>
      </w:r>
      <w:r w:rsidR="00581FFD" w:rsidRPr="00A35EC0">
        <w:rPr>
          <w:rFonts w:ascii="Times New Roman" w:hAnsi="Times New Roman" w:cs="Times New Roman"/>
          <w:color w:val="000000"/>
          <w:sz w:val="24"/>
          <w:szCs w:val="24"/>
          <w:lang w:eastAsia="ru-RU"/>
        </w:rPr>
        <w:t>Б</w:t>
      </w:r>
      <w:r w:rsidR="00840182" w:rsidRPr="00A35EC0">
        <w:rPr>
          <w:rFonts w:ascii="Times New Roman" w:hAnsi="Times New Roman" w:cs="Times New Roman"/>
          <w:color w:val="000000"/>
          <w:sz w:val="24"/>
          <w:szCs w:val="24"/>
          <w:lang w:eastAsia="ru-RU"/>
        </w:rPr>
        <w:t>ольшие сложности традиционно вызывают задания, касающиеся органов государственной власти Р</w:t>
      </w:r>
      <w:r w:rsidR="00001C0E">
        <w:rPr>
          <w:rFonts w:ascii="Times New Roman" w:hAnsi="Times New Roman" w:cs="Times New Roman"/>
          <w:color w:val="000000"/>
          <w:sz w:val="24"/>
          <w:szCs w:val="24"/>
          <w:lang w:eastAsia="ru-RU"/>
        </w:rPr>
        <w:t xml:space="preserve">оссийской </w:t>
      </w:r>
      <w:r w:rsidR="00840182" w:rsidRPr="00A35EC0">
        <w:rPr>
          <w:rFonts w:ascii="Times New Roman" w:hAnsi="Times New Roman" w:cs="Times New Roman"/>
          <w:color w:val="000000"/>
          <w:sz w:val="24"/>
          <w:szCs w:val="24"/>
          <w:lang w:eastAsia="ru-RU"/>
        </w:rPr>
        <w:t>Ф</w:t>
      </w:r>
      <w:r w:rsidR="00001C0E">
        <w:rPr>
          <w:rFonts w:ascii="Times New Roman" w:hAnsi="Times New Roman" w:cs="Times New Roman"/>
          <w:color w:val="000000"/>
          <w:sz w:val="24"/>
          <w:szCs w:val="24"/>
          <w:lang w:eastAsia="ru-RU"/>
        </w:rPr>
        <w:t>едерации</w:t>
      </w:r>
      <w:r w:rsidR="00840182" w:rsidRPr="00A35EC0">
        <w:rPr>
          <w:rFonts w:ascii="Times New Roman" w:hAnsi="Times New Roman" w:cs="Times New Roman"/>
          <w:color w:val="000000"/>
          <w:sz w:val="24"/>
          <w:szCs w:val="24"/>
          <w:lang w:eastAsia="ru-RU"/>
        </w:rPr>
        <w:t xml:space="preserve">, федеративного устройства </w:t>
      </w:r>
      <w:r w:rsidR="00001C0E" w:rsidRPr="00A35EC0">
        <w:rPr>
          <w:rFonts w:ascii="Times New Roman" w:hAnsi="Times New Roman" w:cs="Times New Roman"/>
          <w:color w:val="000000"/>
          <w:sz w:val="24"/>
          <w:szCs w:val="24"/>
          <w:lang w:eastAsia="ru-RU"/>
        </w:rPr>
        <w:t>Р</w:t>
      </w:r>
      <w:r w:rsidR="00001C0E">
        <w:rPr>
          <w:rFonts w:ascii="Times New Roman" w:hAnsi="Times New Roman" w:cs="Times New Roman"/>
          <w:color w:val="000000"/>
          <w:sz w:val="24"/>
          <w:szCs w:val="24"/>
          <w:lang w:eastAsia="ru-RU"/>
        </w:rPr>
        <w:t xml:space="preserve">оссийской </w:t>
      </w:r>
      <w:r w:rsidR="00001C0E" w:rsidRPr="00A35EC0">
        <w:rPr>
          <w:rFonts w:ascii="Times New Roman" w:hAnsi="Times New Roman" w:cs="Times New Roman"/>
          <w:color w:val="000000"/>
          <w:sz w:val="24"/>
          <w:szCs w:val="24"/>
          <w:lang w:eastAsia="ru-RU"/>
        </w:rPr>
        <w:t>Ф</w:t>
      </w:r>
      <w:r w:rsidR="00001C0E">
        <w:rPr>
          <w:rFonts w:ascii="Times New Roman" w:hAnsi="Times New Roman" w:cs="Times New Roman"/>
          <w:color w:val="000000"/>
          <w:sz w:val="24"/>
          <w:szCs w:val="24"/>
          <w:lang w:eastAsia="ru-RU"/>
        </w:rPr>
        <w:t>едерации</w:t>
      </w:r>
      <w:r w:rsidR="00840182" w:rsidRPr="00A35EC0">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Участники ЕГЭ</w:t>
      </w:r>
      <w:r w:rsidR="00581FFD" w:rsidRPr="00A35EC0">
        <w:rPr>
          <w:rFonts w:ascii="Times New Roman" w:hAnsi="Times New Roman" w:cs="Times New Roman"/>
          <w:sz w:val="24"/>
          <w:szCs w:val="24"/>
        </w:rPr>
        <w:t xml:space="preserve"> испытывают также затруднения при выполнении заданий по таким содержательным элементам, как «Политическое участие», «Избирательный процесс», «Понятие и виды юридической ответственности», «Порядок приёма на работу</w:t>
      </w:r>
      <w:r w:rsidR="003B6083">
        <w:rPr>
          <w:rFonts w:ascii="Times New Roman" w:hAnsi="Times New Roman" w:cs="Times New Roman"/>
          <w:sz w:val="24"/>
          <w:szCs w:val="24"/>
        </w:rPr>
        <w:t>»,</w:t>
      </w:r>
      <w:r w:rsidR="00581FFD" w:rsidRPr="00A35EC0">
        <w:rPr>
          <w:rFonts w:ascii="Times New Roman" w:hAnsi="Times New Roman" w:cs="Times New Roman"/>
          <w:sz w:val="24"/>
          <w:szCs w:val="24"/>
        </w:rPr>
        <w:t xml:space="preserve"> </w:t>
      </w:r>
      <w:r w:rsidR="003B6083">
        <w:rPr>
          <w:rFonts w:ascii="Times New Roman" w:hAnsi="Times New Roman" w:cs="Times New Roman"/>
          <w:sz w:val="24"/>
          <w:szCs w:val="24"/>
        </w:rPr>
        <w:t>«</w:t>
      </w:r>
      <w:r w:rsidR="00581FFD" w:rsidRPr="00A35EC0">
        <w:rPr>
          <w:rFonts w:ascii="Times New Roman" w:hAnsi="Times New Roman" w:cs="Times New Roman"/>
          <w:sz w:val="24"/>
          <w:szCs w:val="24"/>
        </w:rPr>
        <w:t xml:space="preserve">Порядок заключения и расторжения трудового договора». </w:t>
      </w:r>
      <w:proofErr w:type="gramStart"/>
      <w:r w:rsidR="00001C0E">
        <w:rPr>
          <w:rFonts w:ascii="Times New Roman" w:hAnsi="Times New Roman" w:cs="Times New Roman"/>
          <w:sz w:val="24"/>
          <w:szCs w:val="24"/>
        </w:rPr>
        <w:t>Е</w:t>
      </w:r>
      <w:r w:rsidR="00840182" w:rsidRPr="00A35EC0">
        <w:rPr>
          <w:rFonts w:ascii="Times New Roman" w:hAnsi="Times New Roman" w:cs="Times New Roman"/>
          <w:color w:val="000000"/>
          <w:sz w:val="24"/>
          <w:szCs w:val="24"/>
          <w:lang w:eastAsia="ru-RU"/>
        </w:rPr>
        <w:t xml:space="preserve">жегодно вызывают сложности у </w:t>
      </w:r>
      <w:r>
        <w:rPr>
          <w:rFonts w:ascii="Times New Roman" w:hAnsi="Times New Roman" w:cs="Times New Roman"/>
          <w:color w:val="000000"/>
          <w:sz w:val="24"/>
          <w:szCs w:val="24"/>
          <w:lang w:eastAsia="ru-RU"/>
        </w:rPr>
        <w:t xml:space="preserve">экзаменующихся </w:t>
      </w:r>
      <w:r w:rsidR="00840182" w:rsidRPr="00A35EC0">
        <w:rPr>
          <w:rFonts w:ascii="Times New Roman" w:hAnsi="Times New Roman" w:cs="Times New Roman"/>
          <w:color w:val="000000"/>
          <w:sz w:val="24"/>
          <w:szCs w:val="24"/>
          <w:lang w:eastAsia="ru-RU"/>
        </w:rPr>
        <w:t xml:space="preserve">задания на выявление причинно-следственных </w:t>
      </w:r>
      <w:r w:rsidR="00840182" w:rsidRPr="00A35EC0">
        <w:rPr>
          <w:rFonts w:ascii="Times New Roman" w:hAnsi="Times New Roman" w:cs="Times New Roman"/>
          <w:color w:val="000000"/>
          <w:sz w:val="24"/>
          <w:szCs w:val="24"/>
          <w:lang w:eastAsia="ru-RU"/>
        </w:rPr>
        <w:lastRenderedPageBreak/>
        <w:t>связей, на приведение корректных примеров, формулирование собственных суждений, объяснение с научных позиций анализируемых социальных явлений, процессов, объектов.</w:t>
      </w:r>
      <w:proofErr w:type="gramEnd"/>
    </w:p>
    <w:p w:rsidR="00840182" w:rsidRPr="00840182" w:rsidRDefault="00840182" w:rsidP="00840182">
      <w:pPr>
        <w:pStyle w:val="31"/>
        <w:ind w:firstLine="709"/>
      </w:pPr>
      <w:r>
        <w:t xml:space="preserve">Более подробную информацию о выполнении </w:t>
      </w:r>
      <w:r w:rsidR="00944965">
        <w:t>участниками ЕГЭ</w:t>
      </w:r>
      <w:r>
        <w:t xml:space="preserve"> </w:t>
      </w:r>
      <w:r w:rsidR="00944965">
        <w:t>Республики Карелия</w:t>
      </w:r>
      <w:r>
        <w:t xml:space="preserve"> каждого из предложенных заданий модели 2016 года можно увидеть в таблице 1.</w:t>
      </w:r>
    </w:p>
    <w:p w:rsidR="006F4E37" w:rsidRDefault="006F4E37" w:rsidP="006F4E37">
      <w:pPr>
        <w:pStyle w:val="31"/>
        <w:spacing w:before="120" w:after="120"/>
        <w:ind w:left="1245" w:firstLine="0"/>
        <w:jc w:val="center"/>
        <w:rPr>
          <w:b/>
        </w:rPr>
      </w:pPr>
      <w:r>
        <w:rPr>
          <w:b/>
        </w:rPr>
        <w:t xml:space="preserve">Обобщенные результаты выполнения экзаменационной работы по обществознанию в </w:t>
      </w:r>
      <w:r w:rsidR="00EF1D81">
        <w:rPr>
          <w:b/>
        </w:rPr>
        <w:t>Республике Карелия</w:t>
      </w:r>
    </w:p>
    <w:p w:rsidR="0052295B" w:rsidRPr="0052295B" w:rsidRDefault="0052295B" w:rsidP="0052295B">
      <w:pPr>
        <w:pStyle w:val="31"/>
        <w:ind w:left="1247" w:firstLine="0"/>
        <w:jc w:val="right"/>
        <w:rPr>
          <w:sz w:val="20"/>
          <w:szCs w:val="20"/>
        </w:rPr>
      </w:pPr>
      <w:r w:rsidRPr="0052295B">
        <w:rPr>
          <w:sz w:val="20"/>
          <w:szCs w:val="20"/>
        </w:rPr>
        <w:t>Таблица 1</w:t>
      </w:r>
    </w:p>
    <w:tbl>
      <w:tblPr>
        <w:tblW w:w="0" w:type="auto"/>
        <w:jc w:val="center"/>
        <w:tblInd w:w="-121" w:type="dxa"/>
        <w:tblLook w:val="04A0"/>
      </w:tblPr>
      <w:tblGrid>
        <w:gridCol w:w="881"/>
        <w:gridCol w:w="2938"/>
        <w:gridCol w:w="3486"/>
        <w:gridCol w:w="1133"/>
        <w:gridCol w:w="1254"/>
      </w:tblGrid>
      <w:tr w:rsidR="00C76451" w:rsidRPr="0001145F" w:rsidTr="00C549A7">
        <w:trPr>
          <w:trHeight w:val="20"/>
          <w:tblHeade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w:t>
            </w:r>
          </w:p>
          <w:p w:rsidR="00C76451" w:rsidRPr="0001145F" w:rsidRDefault="00C76451" w:rsidP="00646E35">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зад</w:t>
            </w:r>
            <w:r>
              <w:rPr>
                <w:rFonts w:ascii="Times New Roman" w:hAnsi="Times New Roman" w:cs="Times New Roman"/>
                <w:sz w:val="20"/>
                <w:szCs w:val="20"/>
                <w:lang w:eastAsia="ru-RU"/>
              </w:rPr>
              <w:t>ания</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Проверяемые элементы содержания</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Проверяемые умения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01145F">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Уровень слож</w:t>
            </w:r>
            <w:r>
              <w:rPr>
                <w:rFonts w:ascii="Times New Roman" w:hAnsi="Times New Roman" w:cs="Times New Roman"/>
                <w:sz w:val="20"/>
                <w:szCs w:val="20"/>
                <w:lang w:eastAsia="ru-RU"/>
              </w:rPr>
              <w:t>нос</w:t>
            </w:r>
            <w:r w:rsidRPr="0001145F">
              <w:rPr>
                <w:rFonts w:ascii="Times New Roman" w:hAnsi="Times New Roman" w:cs="Times New Roman"/>
                <w:sz w:val="20"/>
                <w:szCs w:val="20"/>
                <w:lang w:eastAsia="ru-RU"/>
              </w:rPr>
              <w:t>ти задания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ind w:right="-57"/>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Средний %</w:t>
            </w:r>
          </w:p>
          <w:p w:rsidR="00C76451" w:rsidRPr="0001145F" w:rsidRDefault="00C76451" w:rsidP="0001145F">
            <w:pPr>
              <w:autoSpaceDE w:val="0"/>
              <w:autoSpaceDN w:val="0"/>
              <w:adjustRightInd w:val="0"/>
              <w:spacing w:after="0" w:line="240" w:lineRule="auto"/>
              <w:jc w:val="center"/>
              <w:rPr>
                <w:rFonts w:ascii="Times New Roman" w:hAnsi="Times New Roman" w:cs="Times New Roman"/>
                <w:sz w:val="20"/>
                <w:szCs w:val="20"/>
                <w:lang w:eastAsia="ru-RU"/>
              </w:rPr>
            </w:pPr>
            <w:r w:rsidRPr="0001145F">
              <w:rPr>
                <w:rFonts w:ascii="Times New Roman" w:hAnsi="Times New Roman" w:cs="Times New Roman"/>
                <w:sz w:val="20"/>
                <w:szCs w:val="20"/>
                <w:lang w:eastAsia="ru-RU"/>
              </w:rPr>
              <w:t>выпол</w:t>
            </w:r>
            <w:r>
              <w:rPr>
                <w:rFonts w:ascii="Times New Roman" w:hAnsi="Times New Roman" w:cs="Times New Roman"/>
                <w:sz w:val="20"/>
                <w:szCs w:val="20"/>
                <w:lang w:eastAsia="ru-RU"/>
              </w:rPr>
              <w:t>нени</w:t>
            </w:r>
            <w:r w:rsidRPr="0001145F">
              <w:rPr>
                <w:rFonts w:ascii="Times New Roman" w:hAnsi="Times New Roman" w:cs="Times New Roman"/>
                <w:sz w:val="20"/>
                <w:szCs w:val="20"/>
                <w:lang w:eastAsia="ru-RU"/>
              </w:rPr>
              <w:t>я по РК</w:t>
            </w:r>
          </w:p>
        </w:tc>
      </w:tr>
      <w:tr w:rsidR="00C76451" w:rsidRPr="0001145F" w:rsidTr="00D715DD">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b/>
                <w:sz w:val="20"/>
                <w:szCs w:val="20"/>
                <w:lang w:eastAsia="ru-RU"/>
              </w:rPr>
            </w:pPr>
            <w:r w:rsidRPr="0001145F">
              <w:rPr>
                <w:rFonts w:ascii="Times New Roman" w:hAnsi="Times New Roman" w:cs="Times New Roman"/>
                <w:b/>
                <w:sz w:val="20"/>
                <w:szCs w:val="20"/>
              </w:rPr>
              <w:t>Часть 1</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jc w:val="center"/>
              <w:rPr>
                <w:rFonts w:ascii="Times New Roman" w:hAnsi="Times New Roman" w:cs="Times New Roman"/>
                <w:sz w:val="20"/>
                <w:szCs w:val="20"/>
              </w:rPr>
            </w:pPr>
            <w:r w:rsidRPr="0001145F">
              <w:rPr>
                <w:rFonts w:ascii="Times New Roman" w:hAnsi="Times New Roman" w:cs="Times New Roman"/>
                <w:sz w:val="20"/>
                <w:szCs w:val="20"/>
              </w:rPr>
              <w:t>1</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выявление структурных элементов с помощью схем и таблиц</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w:t>
            </w:r>
            <w:r>
              <w:rPr>
                <w:rFonts w:ascii="Times New Roman" w:hAnsi="Times New Roman" w:cs="Times New Roman"/>
                <w:sz w:val="20"/>
                <w:szCs w:val="20"/>
                <w:lang w:eastAsia="ru-RU"/>
              </w:rPr>
              <w:t xml:space="preserve">иальных </w:t>
            </w:r>
            <w:r w:rsidRPr="0001145F">
              <w:rPr>
                <w:rFonts w:ascii="Times New Roman" w:hAnsi="Times New Roman" w:cs="Times New Roman"/>
                <w:sz w:val="20"/>
                <w:szCs w:val="20"/>
                <w:lang w:eastAsia="ru-RU"/>
              </w:rPr>
              <w:t>объектах, выявлять их общие черты и различия; устанавливать соответствия между существен</w:t>
            </w:r>
            <w:r>
              <w:rPr>
                <w:rFonts w:ascii="Times New Roman" w:hAnsi="Times New Roman" w:cs="Times New Roman"/>
                <w:sz w:val="20"/>
                <w:szCs w:val="20"/>
                <w:lang w:eastAsia="ru-RU"/>
              </w:rPr>
              <w:t>н</w:t>
            </w:r>
            <w:r w:rsidRPr="0001145F">
              <w:rPr>
                <w:rFonts w:ascii="Times New Roman" w:hAnsi="Times New Roman" w:cs="Times New Roman"/>
                <w:sz w:val="20"/>
                <w:szCs w:val="20"/>
                <w:lang w:eastAsia="ru-RU"/>
              </w:rPr>
              <w:t>ыми чертами и признаками изученных социал</w:t>
            </w:r>
            <w:r>
              <w:rPr>
                <w:rFonts w:ascii="Times New Roman" w:hAnsi="Times New Roman" w:cs="Times New Roman"/>
                <w:sz w:val="20"/>
                <w:szCs w:val="20"/>
                <w:lang w:eastAsia="ru-RU"/>
              </w:rPr>
              <w:t>ьных</w:t>
            </w:r>
            <w:r w:rsidRPr="0001145F">
              <w:rPr>
                <w:rFonts w:ascii="Times New Roman" w:hAnsi="Times New Roman" w:cs="Times New Roman"/>
                <w:sz w:val="20"/>
                <w:szCs w:val="20"/>
                <w:lang w:eastAsia="ru-RU"/>
              </w:rPr>
              <w:t xml:space="preserve">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D576DA">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70,6%</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выбор обобщающего понятия для всех остальных понятий, представленных в перечне</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Pr="0001145F">
              <w:rPr>
                <w:rFonts w:ascii="Times New Roman" w:hAnsi="Times New Roman" w:cs="Times New Roman"/>
                <w:b/>
                <w:bCs/>
                <w:i/>
                <w:iCs/>
                <w:sz w:val="20"/>
                <w:szCs w:val="20"/>
                <w:lang w:eastAsia="ru-RU"/>
              </w:rPr>
              <w:t xml:space="preserve">бъяснять </w:t>
            </w:r>
            <w:r w:rsidRPr="0001145F">
              <w:rPr>
                <w:rFonts w:ascii="Times New Roman" w:hAnsi="Times New Roman" w:cs="Times New Roman"/>
                <w:sz w:val="20"/>
                <w:szCs w:val="20"/>
                <w:lang w:eastAsia="ru-RU"/>
              </w:rPr>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w:t>
            </w:r>
            <w:r>
              <w:rPr>
                <w:rFonts w:ascii="Times New Roman" w:hAnsi="Times New Roman" w:cs="Times New Roman"/>
                <w:sz w:val="20"/>
                <w:szCs w:val="20"/>
                <w:lang w:eastAsia="ru-RU"/>
              </w:rPr>
              <w:t xml:space="preserve"> </w:t>
            </w:r>
            <w:r w:rsidRPr="0001145F">
              <w:rPr>
                <w:rFonts w:ascii="Times New Roman" w:hAnsi="Times New Roman" w:cs="Times New Roman"/>
                <w:sz w:val="20"/>
                <w:szCs w:val="20"/>
                <w:lang w:eastAsia="ru-RU"/>
              </w:rPr>
              <w:t>социальных качеств человека)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78,7%</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3</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 xml:space="preserve">Различное содержание в разных вариантах: соотнесение видовых понятий с </w:t>
            </w:r>
            <w:proofErr w:type="gramStart"/>
            <w:r w:rsidRPr="0001145F">
              <w:rPr>
                <w:rFonts w:ascii="Times New Roman" w:hAnsi="Times New Roman" w:cs="Times New Roman"/>
                <w:sz w:val="20"/>
                <w:szCs w:val="20"/>
              </w:rPr>
              <w:t>родовыми</w:t>
            </w:r>
            <w:proofErr w:type="gramEnd"/>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w:t>
            </w:r>
            <w:r>
              <w:rPr>
                <w:rFonts w:ascii="Times New Roman" w:hAnsi="Times New Roman" w:cs="Times New Roman"/>
                <w:sz w:val="20"/>
                <w:szCs w:val="20"/>
                <w:lang w:eastAsia="ru-RU"/>
              </w:rPr>
              <w:t xml:space="preserve">иальных </w:t>
            </w:r>
            <w:r w:rsidRPr="0001145F">
              <w:rPr>
                <w:rFonts w:ascii="Times New Roman" w:hAnsi="Times New Roman" w:cs="Times New Roman"/>
                <w:sz w:val="20"/>
                <w:szCs w:val="20"/>
                <w:lang w:eastAsia="ru-RU"/>
              </w:rPr>
              <w:t>объектах, выявлять их общие черты и различия; устанавливать соответствия между существенными чертами и признаками изученных социал.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60,3%</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4</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 xml:space="preserve">Человек и общество. Познание и духовная жизнь </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bCs/>
                <w:iCs/>
                <w:sz w:val="20"/>
                <w:szCs w:val="20"/>
                <w:lang w:eastAsia="ru-RU"/>
              </w:rPr>
              <w:t>с научных позиций основные соц</w:t>
            </w:r>
            <w:r>
              <w:rPr>
                <w:rFonts w:ascii="Times New Roman" w:hAnsi="Times New Roman" w:cs="Times New Roman"/>
                <w:bCs/>
                <w:iCs/>
                <w:sz w:val="20"/>
                <w:szCs w:val="20"/>
                <w:lang w:eastAsia="ru-RU"/>
              </w:rPr>
              <w:t>иальные</w:t>
            </w:r>
            <w:r w:rsidRPr="0001145F">
              <w:rPr>
                <w:rFonts w:ascii="Times New Roman" w:hAnsi="Times New Roman" w:cs="Times New Roman"/>
                <w:bCs/>
                <w:iCs/>
                <w:sz w:val="20"/>
                <w:szCs w:val="20"/>
                <w:lang w:eastAsia="ru-RU"/>
              </w:rPr>
              <w:t xml:space="preserve"> объекты, их место и значение в жизни общества как целостной системы</w:t>
            </w:r>
            <w:r w:rsidRPr="0001145F">
              <w:rPr>
                <w:rFonts w:ascii="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D576DA">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34,8%</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5</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Человек и общество. Познание и духовная жизнь</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b/>
                <w:bCs/>
                <w:i/>
                <w:iCs/>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w:t>
            </w:r>
            <w:r>
              <w:rPr>
                <w:rFonts w:ascii="Times New Roman" w:hAnsi="Times New Roman" w:cs="Times New Roman"/>
                <w:sz w:val="20"/>
                <w:szCs w:val="20"/>
                <w:lang w:eastAsia="ru-RU"/>
              </w:rPr>
              <w:t>иальных</w:t>
            </w:r>
            <w:r w:rsidRPr="0001145F">
              <w:rPr>
                <w:rFonts w:ascii="Times New Roman" w:hAnsi="Times New Roman" w:cs="Times New Roman"/>
                <w:sz w:val="20"/>
                <w:szCs w:val="20"/>
                <w:lang w:eastAsia="ru-RU"/>
              </w:rPr>
              <w:t xml:space="preserve"> объектах, выявлять их общие черты и различия; устанавливать соответствия между существенными чертами и признаками изученных соц</w:t>
            </w:r>
            <w:r>
              <w:rPr>
                <w:rFonts w:ascii="Times New Roman" w:hAnsi="Times New Roman" w:cs="Times New Roman"/>
                <w:sz w:val="20"/>
                <w:szCs w:val="20"/>
                <w:lang w:eastAsia="ru-RU"/>
              </w:rPr>
              <w:t>иальных</w:t>
            </w:r>
            <w:r w:rsidRPr="0001145F">
              <w:rPr>
                <w:rFonts w:ascii="Times New Roman" w:hAnsi="Times New Roman" w:cs="Times New Roman"/>
                <w:sz w:val="20"/>
                <w:szCs w:val="20"/>
                <w:lang w:eastAsia="ru-RU"/>
              </w:rPr>
              <w:t xml:space="preserve">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59,9%</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6</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Человек и общество. Познание и духовная жизнь</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b/>
                <w:bCs/>
                <w:i/>
                <w:iCs/>
                <w:sz w:val="20"/>
                <w:szCs w:val="20"/>
                <w:lang w:eastAsia="ru-RU"/>
              </w:rPr>
            </w:pPr>
            <w:r w:rsidRPr="0001145F">
              <w:rPr>
                <w:rFonts w:ascii="Times New Roman" w:hAnsi="Times New Roman" w:cs="Times New Roman"/>
                <w:b/>
                <w:bCs/>
                <w:i/>
                <w:iCs/>
                <w:sz w:val="20"/>
                <w:szCs w:val="20"/>
                <w:lang w:eastAsia="ru-RU"/>
              </w:rPr>
              <w:t xml:space="preserve">Применять </w:t>
            </w:r>
            <w:r w:rsidRPr="0001145F">
              <w:rPr>
                <w:rFonts w:ascii="Times New Roman" w:hAnsi="Times New Roman" w:cs="Times New Roman"/>
                <w:bCs/>
                <w:iCs/>
                <w:sz w:val="20"/>
                <w:szCs w:val="20"/>
                <w:lang w:eastAsia="ru-RU"/>
              </w:rPr>
              <w:t>соц</w:t>
            </w:r>
            <w:r>
              <w:rPr>
                <w:rFonts w:ascii="Times New Roman" w:hAnsi="Times New Roman" w:cs="Times New Roman"/>
                <w:bCs/>
                <w:iCs/>
                <w:sz w:val="20"/>
                <w:szCs w:val="20"/>
                <w:lang w:eastAsia="ru-RU"/>
              </w:rPr>
              <w:t>иально</w:t>
            </w:r>
            <w:r w:rsidRPr="0001145F">
              <w:rPr>
                <w:rFonts w:ascii="Times New Roman" w:hAnsi="Times New Roman" w:cs="Times New Roman"/>
                <w:bCs/>
                <w:iCs/>
                <w:sz w:val="20"/>
                <w:szCs w:val="20"/>
                <w:lang w:eastAsia="ru-RU"/>
              </w:rPr>
              <w:t>-экономич</w:t>
            </w:r>
            <w:r>
              <w:rPr>
                <w:rFonts w:ascii="Times New Roman" w:hAnsi="Times New Roman" w:cs="Times New Roman"/>
                <w:bCs/>
                <w:iCs/>
                <w:sz w:val="20"/>
                <w:szCs w:val="20"/>
                <w:lang w:eastAsia="ru-RU"/>
              </w:rPr>
              <w:t>еские</w:t>
            </w:r>
            <w:r w:rsidRPr="0001145F">
              <w:rPr>
                <w:rFonts w:ascii="Times New Roman" w:hAnsi="Times New Roman" w:cs="Times New Roman"/>
                <w:bCs/>
                <w:iCs/>
                <w:sz w:val="20"/>
                <w:szCs w:val="20"/>
                <w:lang w:eastAsia="ru-RU"/>
              </w:rPr>
              <w:t xml:space="preserve"> и гуманитарные знания в процессе решения познавательных задач по актуальным соц</w:t>
            </w:r>
            <w:r>
              <w:rPr>
                <w:rFonts w:ascii="Times New Roman" w:hAnsi="Times New Roman" w:cs="Times New Roman"/>
                <w:bCs/>
                <w:iCs/>
                <w:sz w:val="20"/>
                <w:szCs w:val="20"/>
                <w:lang w:eastAsia="ru-RU"/>
              </w:rPr>
              <w:t>иальным</w:t>
            </w:r>
            <w:r w:rsidRPr="0001145F">
              <w:rPr>
                <w:rFonts w:ascii="Times New Roman" w:hAnsi="Times New Roman" w:cs="Times New Roman"/>
                <w:bCs/>
                <w:iCs/>
                <w:sz w:val="20"/>
                <w:szCs w:val="20"/>
                <w:lang w:eastAsia="ru-RU"/>
              </w:rPr>
              <w:t xml:space="preserve"> проблемам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50,2%</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7</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 xml:space="preserve">Экономика </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bCs/>
                <w:iCs/>
                <w:sz w:val="20"/>
                <w:szCs w:val="20"/>
                <w:lang w:eastAsia="ru-RU"/>
              </w:rPr>
              <w:t>с научных позиций основные соц</w:t>
            </w:r>
            <w:r>
              <w:rPr>
                <w:rFonts w:ascii="Times New Roman" w:hAnsi="Times New Roman" w:cs="Times New Roman"/>
                <w:bCs/>
                <w:iCs/>
                <w:sz w:val="20"/>
                <w:szCs w:val="20"/>
                <w:lang w:eastAsia="ru-RU"/>
              </w:rPr>
              <w:t>иальные</w:t>
            </w:r>
            <w:r w:rsidRPr="0001145F">
              <w:rPr>
                <w:rFonts w:ascii="Times New Roman" w:hAnsi="Times New Roman" w:cs="Times New Roman"/>
                <w:bCs/>
                <w:iCs/>
                <w:sz w:val="20"/>
                <w:szCs w:val="20"/>
                <w:lang w:eastAsia="ru-RU"/>
              </w:rPr>
              <w:t xml:space="preserve"> объекты, их место и значение в жизни общества как целостной системы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33,8%</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8</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color w:val="auto"/>
                <w:sz w:val="20"/>
                <w:szCs w:val="20"/>
              </w:rPr>
            </w:pPr>
            <w:r w:rsidRPr="0001145F">
              <w:rPr>
                <w:rFonts w:ascii="Times New Roman" w:hAnsi="Times New Roman" w:cs="Times New Roman"/>
                <w:sz w:val="20"/>
                <w:szCs w:val="20"/>
              </w:rPr>
              <w:t>Экономика</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социал</w:t>
            </w:r>
            <w:r>
              <w:rPr>
                <w:rFonts w:ascii="Times New Roman" w:hAnsi="Times New Roman" w:cs="Times New Roman"/>
                <w:sz w:val="20"/>
                <w:szCs w:val="20"/>
                <w:lang w:eastAsia="ru-RU"/>
              </w:rPr>
              <w:t>ьных</w:t>
            </w:r>
            <w:r w:rsidRPr="0001145F">
              <w:rPr>
                <w:rFonts w:ascii="Times New Roman" w:hAnsi="Times New Roman" w:cs="Times New Roman"/>
                <w:sz w:val="20"/>
                <w:szCs w:val="20"/>
                <w:lang w:eastAsia="ru-RU"/>
              </w:rPr>
              <w:t xml:space="preserve"> объектах, выявлять их общие черты и различия; </w:t>
            </w:r>
            <w:r w:rsidRPr="0001145F">
              <w:rPr>
                <w:rFonts w:ascii="Times New Roman" w:hAnsi="Times New Roman" w:cs="Times New Roman"/>
                <w:sz w:val="20"/>
                <w:szCs w:val="20"/>
                <w:lang w:eastAsia="ru-RU"/>
              </w:rPr>
              <w:lastRenderedPageBreak/>
              <w:t>устанавливать соответствия между существенными чертами и признаками изученных соц.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42,8%</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9</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 xml:space="preserve">Экономика </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П</w:t>
            </w:r>
            <w:r w:rsidRPr="0001145F">
              <w:rPr>
                <w:rFonts w:ascii="Times New Roman" w:hAnsi="Times New Roman" w:cs="Times New Roman"/>
                <w:b/>
                <w:bCs/>
                <w:i/>
                <w:iCs/>
                <w:sz w:val="20"/>
                <w:szCs w:val="20"/>
                <w:lang w:eastAsia="ru-RU"/>
              </w:rPr>
              <w:t xml:space="preserve">рименять </w:t>
            </w:r>
            <w:r w:rsidRPr="0001145F">
              <w:rPr>
                <w:rFonts w:ascii="Times New Roman" w:hAnsi="Times New Roman" w:cs="Times New Roman"/>
                <w:bCs/>
                <w:iCs/>
                <w:sz w:val="20"/>
                <w:szCs w:val="20"/>
                <w:lang w:eastAsia="ru-RU"/>
              </w:rPr>
              <w:t>соц</w:t>
            </w:r>
            <w:r>
              <w:rPr>
                <w:rFonts w:ascii="Times New Roman" w:hAnsi="Times New Roman" w:cs="Times New Roman"/>
                <w:bCs/>
                <w:iCs/>
                <w:sz w:val="20"/>
                <w:szCs w:val="20"/>
                <w:lang w:eastAsia="ru-RU"/>
              </w:rPr>
              <w:t>иально</w:t>
            </w:r>
            <w:r w:rsidRPr="0001145F">
              <w:rPr>
                <w:rFonts w:ascii="Times New Roman" w:hAnsi="Times New Roman" w:cs="Times New Roman"/>
                <w:bCs/>
                <w:iCs/>
                <w:sz w:val="20"/>
                <w:szCs w:val="20"/>
                <w:lang w:eastAsia="ru-RU"/>
              </w:rPr>
              <w:t>-экономич</w:t>
            </w:r>
            <w:r>
              <w:rPr>
                <w:rFonts w:ascii="Times New Roman" w:hAnsi="Times New Roman" w:cs="Times New Roman"/>
                <w:bCs/>
                <w:iCs/>
                <w:sz w:val="20"/>
                <w:szCs w:val="20"/>
                <w:lang w:eastAsia="ru-RU"/>
              </w:rPr>
              <w:t>еские</w:t>
            </w:r>
            <w:r w:rsidRPr="0001145F">
              <w:rPr>
                <w:rFonts w:ascii="Times New Roman" w:hAnsi="Times New Roman" w:cs="Times New Roman"/>
                <w:bCs/>
                <w:iCs/>
                <w:sz w:val="20"/>
                <w:szCs w:val="20"/>
                <w:lang w:eastAsia="ru-RU"/>
              </w:rPr>
              <w:t xml:space="preserve"> и гуманитарные знания</w:t>
            </w:r>
            <w:r>
              <w:rPr>
                <w:rFonts w:ascii="Times New Roman" w:hAnsi="Times New Roman" w:cs="Times New Roman"/>
                <w:bCs/>
                <w:iCs/>
                <w:sz w:val="20"/>
                <w:szCs w:val="20"/>
                <w:lang w:eastAsia="ru-RU"/>
              </w:rPr>
              <w:t xml:space="preserve"> </w:t>
            </w:r>
            <w:r w:rsidRPr="0001145F">
              <w:rPr>
                <w:rFonts w:ascii="Times New Roman" w:hAnsi="Times New Roman" w:cs="Times New Roman"/>
                <w:sz w:val="20"/>
                <w:szCs w:val="20"/>
                <w:lang w:eastAsia="ru-RU"/>
              </w:rPr>
              <w:t>в процессе решения познавательных задач по актуальным соц. проблемам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55,5%</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10</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Рынок и рыночный механизм. Спрос и предложение</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1E4D75"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00C76451" w:rsidRPr="0001145F">
              <w:rPr>
                <w:rFonts w:ascii="Times New Roman" w:hAnsi="Times New Roman" w:cs="Times New Roman"/>
                <w:b/>
                <w:bCs/>
                <w:i/>
                <w:iCs/>
                <w:sz w:val="20"/>
                <w:szCs w:val="20"/>
                <w:lang w:eastAsia="ru-RU"/>
              </w:rPr>
              <w:t xml:space="preserve">существлять поиск </w:t>
            </w:r>
            <w:r w:rsidR="00C76451" w:rsidRPr="0001145F">
              <w:rPr>
                <w:rFonts w:ascii="Times New Roman" w:hAnsi="Times New Roman" w:cs="Times New Roman"/>
                <w:sz w:val="20"/>
                <w:szCs w:val="20"/>
                <w:lang w:eastAsia="ru-RU"/>
              </w:rPr>
              <w:t>социальной информации, представленной в различных знаковых системах (рисунок)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56,5%</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11</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Социальные отношения</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bCs/>
                <w:iCs/>
                <w:sz w:val="20"/>
                <w:szCs w:val="20"/>
                <w:lang w:eastAsia="ru-RU"/>
              </w:rPr>
              <w:t>с научных позиций основные соц</w:t>
            </w:r>
            <w:r>
              <w:rPr>
                <w:rFonts w:ascii="Times New Roman" w:hAnsi="Times New Roman" w:cs="Times New Roman"/>
                <w:bCs/>
                <w:iCs/>
                <w:sz w:val="20"/>
                <w:szCs w:val="20"/>
                <w:lang w:eastAsia="ru-RU"/>
              </w:rPr>
              <w:t xml:space="preserve">иальные </w:t>
            </w:r>
            <w:r w:rsidRPr="0001145F">
              <w:rPr>
                <w:rFonts w:ascii="Times New Roman" w:hAnsi="Times New Roman" w:cs="Times New Roman"/>
                <w:bCs/>
                <w:iCs/>
                <w:sz w:val="20"/>
                <w:szCs w:val="20"/>
                <w:lang w:eastAsia="ru-RU"/>
              </w:rPr>
              <w:t>объекты, их место и значение в жизни общества как целостной системы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46,6%</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12</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Pr="0001145F">
              <w:rPr>
                <w:rFonts w:ascii="Times New Roman" w:hAnsi="Times New Roman" w:cs="Times New Roman"/>
                <w:b/>
                <w:bCs/>
                <w:i/>
                <w:iCs/>
                <w:sz w:val="20"/>
                <w:szCs w:val="20"/>
                <w:lang w:eastAsia="ru-RU"/>
              </w:rPr>
              <w:t xml:space="preserve">существлять поиск </w:t>
            </w:r>
            <w:r w:rsidRPr="0001145F">
              <w:rPr>
                <w:rFonts w:ascii="Times New Roman" w:hAnsi="Times New Roman" w:cs="Times New Roman"/>
                <w:sz w:val="20"/>
                <w:szCs w:val="20"/>
                <w:lang w:eastAsia="ru-RU"/>
              </w:rPr>
              <w:t>социальной информации, представленной в различных знаковых системах (таблица, диаграмма)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86,7%</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13</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 xml:space="preserve">Понятие власти; государство, его функции; политическая система; СМИ в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системе; типы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режимов; демократия, ее </w:t>
            </w:r>
            <w:proofErr w:type="spellStart"/>
            <w:r w:rsidRPr="0001145F">
              <w:rPr>
                <w:rFonts w:ascii="Times New Roman" w:hAnsi="Times New Roman" w:cs="Times New Roman"/>
                <w:sz w:val="20"/>
                <w:szCs w:val="20"/>
              </w:rPr>
              <w:t>осн</w:t>
            </w:r>
            <w:proofErr w:type="spellEnd"/>
            <w:r w:rsidRPr="0001145F">
              <w:rPr>
                <w:rFonts w:ascii="Times New Roman" w:hAnsi="Times New Roman" w:cs="Times New Roman"/>
                <w:sz w:val="20"/>
                <w:szCs w:val="20"/>
              </w:rPr>
              <w:t xml:space="preserve">. ценности и признаки; гражданское общество и </w:t>
            </w:r>
            <w:proofErr w:type="spellStart"/>
            <w:r w:rsidRPr="0001145F">
              <w:rPr>
                <w:rFonts w:ascii="Times New Roman" w:hAnsi="Times New Roman" w:cs="Times New Roman"/>
                <w:sz w:val="20"/>
                <w:szCs w:val="20"/>
              </w:rPr>
              <w:t>гос-во</w:t>
            </w:r>
            <w:proofErr w:type="spellEnd"/>
            <w:r w:rsidRPr="0001145F">
              <w:rPr>
                <w:rFonts w:ascii="Times New Roman" w:hAnsi="Times New Roman" w:cs="Times New Roman"/>
                <w:sz w:val="20"/>
                <w:szCs w:val="20"/>
              </w:rPr>
              <w:t xml:space="preserve">;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элита;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партии и движения; </w:t>
            </w:r>
            <w:proofErr w:type="spellStart"/>
            <w:r w:rsidRPr="0001145F">
              <w:rPr>
                <w:rFonts w:ascii="Times New Roman" w:hAnsi="Times New Roman" w:cs="Times New Roman"/>
                <w:sz w:val="20"/>
                <w:szCs w:val="20"/>
              </w:rPr>
              <w:t>избират</w:t>
            </w:r>
            <w:proofErr w:type="spellEnd"/>
            <w:r w:rsidRPr="0001145F">
              <w:rPr>
                <w:rFonts w:ascii="Times New Roman" w:hAnsi="Times New Roman" w:cs="Times New Roman"/>
                <w:sz w:val="20"/>
                <w:szCs w:val="20"/>
              </w:rPr>
              <w:t xml:space="preserve">. кампания в РФ;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процесс;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xml:space="preserve">. участие; </w:t>
            </w:r>
            <w:proofErr w:type="spellStart"/>
            <w:r w:rsidRPr="0001145F">
              <w:rPr>
                <w:rFonts w:ascii="Times New Roman" w:hAnsi="Times New Roman" w:cs="Times New Roman"/>
                <w:sz w:val="20"/>
                <w:szCs w:val="20"/>
              </w:rPr>
              <w:t>политич</w:t>
            </w:r>
            <w:proofErr w:type="spellEnd"/>
            <w:r w:rsidRPr="0001145F">
              <w:rPr>
                <w:rFonts w:ascii="Times New Roman" w:hAnsi="Times New Roman" w:cs="Times New Roman"/>
                <w:sz w:val="20"/>
                <w:szCs w:val="20"/>
              </w:rPr>
              <w:t>. лидерство</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bCs/>
                <w:iCs/>
                <w:sz w:val="20"/>
                <w:szCs w:val="20"/>
                <w:lang w:eastAsia="ru-RU"/>
              </w:rPr>
              <w:t>с научных позиций основные социальные объекты, их место и значение в жизни общества как целостной системы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44,8%</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14</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1E4D75">
            <w:pPr>
              <w:pStyle w:val="Default"/>
              <w:jc w:val="both"/>
              <w:rPr>
                <w:rFonts w:ascii="Times New Roman" w:hAnsi="Times New Roman" w:cs="Times New Roman"/>
                <w:sz w:val="20"/>
                <w:szCs w:val="20"/>
              </w:rPr>
            </w:pPr>
            <w:r w:rsidRPr="0001145F">
              <w:rPr>
                <w:rFonts w:ascii="Times New Roman" w:hAnsi="Times New Roman" w:cs="Times New Roman"/>
                <w:sz w:val="20"/>
                <w:szCs w:val="20"/>
              </w:rPr>
              <w:t>Органы гос</w:t>
            </w:r>
            <w:r w:rsidR="001E4D75">
              <w:rPr>
                <w:rFonts w:ascii="Times New Roman" w:hAnsi="Times New Roman" w:cs="Times New Roman"/>
                <w:sz w:val="20"/>
                <w:szCs w:val="20"/>
              </w:rPr>
              <w:t>ударственной</w:t>
            </w:r>
            <w:r w:rsidRPr="0001145F">
              <w:rPr>
                <w:rFonts w:ascii="Times New Roman" w:hAnsi="Times New Roman" w:cs="Times New Roman"/>
                <w:sz w:val="20"/>
                <w:szCs w:val="20"/>
              </w:rPr>
              <w:t xml:space="preserve"> власти РФ; федеративное устройство РФ</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w:t>
            </w:r>
            <w:r>
              <w:rPr>
                <w:rFonts w:ascii="Times New Roman" w:hAnsi="Times New Roman" w:cs="Times New Roman"/>
                <w:sz w:val="20"/>
                <w:szCs w:val="20"/>
                <w:lang w:eastAsia="ru-RU"/>
              </w:rPr>
              <w:t>иальных</w:t>
            </w:r>
            <w:r w:rsidRPr="0001145F">
              <w:rPr>
                <w:rFonts w:ascii="Times New Roman" w:hAnsi="Times New Roman" w:cs="Times New Roman"/>
                <w:sz w:val="20"/>
                <w:szCs w:val="20"/>
                <w:lang w:eastAsia="ru-RU"/>
              </w:rPr>
              <w:t xml:space="preserve"> объектах, выявлять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23,7%</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15</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FB7DA6">
            <w:pPr>
              <w:pStyle w:val="Default"/>
              <w:jc w:val="both"/>
              <w:rPr>
                <w:rFonts w:ascii="Times New Roman" w:hAnsi="Times New Roman" w:cs="Times New Roman"/>
                <w:sz w:val="20"/>
                <w:szCs w:val="20"/>
              </w:rPr>
            </w:pPr>
            <w:proofErr w:type="gramStart"/>
            <w:r w:rsidRPr="0001145F">
              <w:rPr>
                <w:rFonts w:ascii="Times New Roman" w:hAnsi="Times New Roman" w:cs="Times New Roman"/>
                <w:sz w:val="20"/>
                <w:szCs w:val="20"/>
              </w:rPr>
              <w:t>Понятие власти; государство, его функции; политическая система; СМИ в политич</w:t>
            </w:r>
            <w:r w:rsidR="001E4D75">
              <w:rPr>
                <w:rFonts w:ascii="Times New Roman" w:hAnsi="Times New Roman" w:cs="Times New Roman"/>
                <w:sz w:val="20"/>
                <w:szCs w:val="20"/>
              </w:rPr>
              <w:t>еской</w:t>
            </w:r>
            <w:r w:rsidRPr="0001145F">
              <w:rPr>
                <w:rFonts w:ascii="Times New Roman" w:hAnsi="Times New Roman" w:cs="Times New Roman"/>
                <w:sz w:val="20"/>
                <w:szCs w:val="20"/>
              </w:rPr>
              <w:t xml:space="preserve"> системе; типы политич</w:t>
            </w:r>
            <w:r w:rsidR="001E4D75">
              <w:rPr>
                <w:rFonts w:ascii="Times New Roman" w:hAnsi="Times New Roman" w:cs="Times New Roman"/>
                <w:sz w:val="20"/>
                <w:szCs w:val="20"/>
              </w:rPr>
              <w:t>еских</w:t>
            </w:r>
            <w:r w:rsidRPr="0001145F">
              <w:rPr>
                <w:rFonts w:ascii="Times New Roman" w:hAnsi="Times New Roman" w:cs="Times New Roman"/>
                <w:sz w:val="20"/>
                <w:szCs w:val="20"/>
              </w:rPr>
              <w:t xml:space="preserve"> режимов; демократия, ее осн</w:t>
            </w:r>
            <w:r w:rsidR="001E4D75">
              <w:rPr>
                <w:rFonts w:ascii="Times New Roman" w:hAnsi="Times New Roman" w:cs="Times New Roman"/>
                <w:sz w:val="20"/>
                <w:szCs w:val="20"/>
              </w:rPr>
              <w:t>овные</w:t>
            </w:r>
            <w:r w:rsidRPr="0001145F">
              <w:rPr>
                <w:rFonts w:ascii="Times New Roman" w:hAnsi="Times New Roman" w:cs="Times New Roman"/>
                <w:sz w:val="20"/>
                <w:szCs w:val="20"/>
              </w:rPr>
              <w:t xml:space="preserve"> ценности и признаки; гражданское общество и гос</w:t>
            </w:r>
            <w:r w:rsidR="00FB7DA6">
              <w:rPr>
                <w:rFonts w:ascii="Times New Roman" w:hAnsi="Times New Roman" w:cs="Times New Roman"/>
                <w:sz w:val="20"/>
                <w:szCs w:val="20"/>
              </w:rPr>
              <w:t>ударст</w:t>
            </w:r>
            <w:r w:rsidRPr="0001145F">
              <w:rPr>
                <w:rFonts w:ascii="Times New Roman" w:hAnsi="Times New Roman" w:cs="Times New Roman"/>
                <w:sz w:val="20"/>
                <w:szCs w:val="20"/>
              </w:rPr>
              <w:t>во; политич</w:t>
            </w:r>
            <w:r w:rsidR="00FB7DA6">
              <w:rPr>
                <w:rFonts w:ascii="Times New Roman" w:hAnsi="Times New Roman" w:cs="Times New Roman"/>
                <w:sz w:val="20"/>
                <w:szCs w:val="20"/>
              </w:rPr>
              <w:t>еская</w:t>
            </w:r>
            <w:r w:rsidRPr="0001145F">
              <w:rPr>
                <w:rFonts w:ascii="Times New Roman" w:hAnsi="Times New Roman" w:cs="Times New Roman"/>
                <w:sz w:val="20"/>
                <w:szCs w:val="20"/>
              </w:rPr>
              <w:t xml:space="preserve"> элита; политич</w:t>
            </w:r>
            <w:r w:rsidR="00FB7DA6">
              <w:rPr>
                <w:rFonts w:ascii="Times New Roman" w:hAnsi="Times New Roman" w:cs="Times New Roman"/>
                <w:sz w:val="20"/>
                <w:szCs w:val="20"/>
              </w:rPr>
              <w:t>еские</w:t>
            </w:r>
            <w:r w:rsidRPr="0001145F">
              <w:rPr>
                <w:rFonts w:ascii="Times New Roman" w:hAnsi="Times New Roman" w:cs="Times New Roman"/>
                <w:sz w:val="20"/>
                <w:szCs w:val="20"/>
              </w:rPr>
              <w:t xml:space="preserve"> партии и движения; избират</w:t>
            </w:r>
            <w:r w:rsidR="00FB7DA6">
              <w:rPr>
                <w:rFonts w:ascii="Times New Roman" w:hAnsi="Times New Roman" w:cs="Times New Roman"/>
                <w:sz w:val="20"/>
                <w:szCs w:val="20"/>
              </w:rPr>
              <w:t>ельная</w:t>
            </w:r>
            <w:r w:rsidRPr="0001145F">
              <w:rPr>
                <w:rFonts w:ascii="Times New Roman" w:hAnsi="Times New Roman" w:cs="Times New Roman"/>
                <w:sz w:val="20"/>
                <w:szCs w:val="20"/>
              </w:rPr>
              <w:t xml:space="preserve"> кампания в РФ; политич</w:t>
            </w:r>
            <w:r w:rsidR="00FB7DA6">
              <w:rPr>
                <w:rFonts w:ascii="Times New Roman" w:hAnsi="Times New Roman" w:cs="Times New Roman"/>
                <w:sz w:val="20"/>
                <w:szCs w:val="20"/>
              </w:rPr>
              <w:t>еский</w:t>
            </w:r>
            <w:r w:rsidRPr="0001145F">
              <w:rPr>
                <w:rFonts w:ascii="Times New Roman" w:hAnsi="Times New Roman" w:cs="Times New Roman"/>
                <w:sz w:val="20"/>
                <w:szCs w:val="20"/>
              </w:rPr>
              <w:t xml:space="preserve"> процесс; политич</w:t>
            </w:r>
            <w:r w:rsidR="00FB7DA6">
              <w:rPr>
                <w:rFonts w:ascii="Times New Roman" w:hAnsi="Times New Roman" w:cs="Times New Roman"/>
                <w:sz w:val="20"/>
                <w:szCs w:val="20"/>
              </w:rPr>
              <w:t>еское</w:t>
            </w:r>
            <w:r w:rsidRPr="0001145F">
              <w:rPr>
                <w:rFonts w:ascii="Times New Roman" w:hAnsi="Times New Roman" w:cs="Times New Roman"/>
                <w:sz w:val="20"/>
                <w:szCs w:val="20"/>
              </w:rPr>
              <w:t xml:space="preserve"> участие; политич</w:t>
            </w:r>
            <w:r w:rsidR="00FB7DA6">
              <w:rPr>
                <w:rFonts w:ascii="Times New Roman" w:hAnsi="Times New Roman" w:cs="Times New Roman"/>
                <w:sz w:val="20"/>
                <w:szCs w:val="20"/>
              </w:rPr>
              <w:t>еское</w:t>
            </w:r>
            <w:r w:rsidRPr="0001145F">
              <w:rPr>
                <w:rFonts w:ascii="Times New Roman" w:hAnsi="Times New Roman" w:cs="Times New Roman"/>
                <w:sz w:val="20"/>
                <w:szCs w:val="20"/>
              </w:rPr>
              <w:t xml:space="preserve"> лидерство</w:t>
            </w:r>
            <w:proofErr w:type="gramEnd"/>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П</w:t>
            </w:r>
            <w:r w:rsidRPr="0001145F">
              <w:rPr>
                <w:rFonts w:ascii="Times New Roman" w:hAnsi="Times New Roman" w:cs="Times New Roman"/>
                <w:b/>
                <w:bCs/>
                <w:i/>
                <w:iCs/>
                <w:sz w:val="20"/>
                <w:szCs w:val="20"/>
                <w:lang w:eastAsia="ru-RU"/>
              </w:rPr>
              <w:t xml:space="preserve">рименять </w:t>
            </w:r>
            <w:r w:rsidRPr="0001145F">
              <w:rPr>
                <w:rFonts w:ascii="Times New Roman" w:hAnsi="Times New Roman" w:cs="Times New Roman"/>
                <w:i/>
                <w:iCs/>
                <w:sz w:val="20"/>
                <w:szCs w:val="20"/>
                <w:lang w:eastAsia="ru-RU"/>
              </w:rPr>
              <w:t>с</w:t>
            </w:r>
            <w:r w:rsidRPr="0001145F">
              <w:rPr>
                <w:rFonts w:ascii="Times New Roman" w:hAnsi="Times New Roman" w:cs="Times New Roman"/>
                <w:sz w:val="20"/>
                <w:szCs w:val="20"/>
                <w:lang w:eastAsia="ru-RU"/>
              </w:rPr>
              <w:t>оциально-экономические и гуманитарные знания в процессе решения познавательных задач по актуальным социальным проблемам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25,2%</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16</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FB7DA6">
            <w:pPr>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Конституция РФ. Основы конституционного строя РФ</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bCs/>
                <w:iCs/>
                <w:sz w:val="20"/>
                <w:szCs w:val="20"/>
                <w:lang w:eastAsia="ru-RU"/>
              </w:rPr>
              <w:t xml:space="preserve">с научных позиций основы </w:t>
            </w:r>
            <w:r w:rsidRPr="0001145F">
              <w:rPr>
                <w:rFonts w:ascii="Times New Roman" w:hAnsi="Times New Roman" w:cs="Times New Roman"/>
                <w:sz w:val="20"/>
                <w:szCs w:val="20"/>
              </w:rPr>
              <w:t xml:space="preserve">конституционного строя, права и свободы человека и </w:t>
            </w:r>
            <w:r w:rsidRPr="0001145F">
              <w:rPr>
                <w:rFonts w:ascii="Times New Roman" w:hAnsi="Times New Roman" w:cs="Times New Roman"/>
                <w:sz w:val="20"/>
                <w:szCs w:val="20"/>
              </w:rPr>
              <w:lastRenderedPageBreak/>
              <w:t>гражданина, конституционные обязанности гражданина РФ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64,3%</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17</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sz w:val="20"/>
                <w:szCs w:val="20"/>
                <w:lang w:eastAsia="ru-RU"/>
              </w:rPr>
              <w:t>Право</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Анализировать </w:t>
            </w:r>
            <w:r w:rsidRPr="0001145F">
              <w:rPr>
                <w:rFonts w:ascii="Times New Roman" w:hAnsi="Times New Roman" w:cs="Times New Roman"/>
                <w:sz w:val="20"/>
                <w:szCs w:val="20"/>
                <w:lang w:eastAsia="ru-RU"/>
              </w:rPr>
              <w:t>актуальную информацию о соц</w:t>
            </w:r>
            <w:r>
              <w:rPr>
                <w:rFonts w:ascii="Times New Roman" w:hAnsi="Times New Roman" w:cs="Times New Roman"/>
                <w:sz w:val="20"/>
                <w:szCs w:val="20"/>
                <w:lang w:eastAsia="ru-RU"/>
              </w:rPr>
              <w:t>иальных</w:t>
            </w:r>
            <w:r w:rsidRPr="0001145F">
              <w:rPr>
                <w:rFonts w:ascii="Times New Roman" w:hAnsi="Times New Roman" w:cs="Times New Roman"/>
                <w:sz w:val="20"/>
                <w:szCs w:val="20"/>
                <w:lang w:eastAsia="ru-RU"/>
              </w:rPr>
              <w:t xml:space="preserve"> объектах, выявлять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33,7%</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18</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rPr>
            </w:pPr>
            <w:r w:rsidRPr="0001145F">
              <w:rPr>
                <w:rFonts w:ascii="Times New Roman" w:hAnsi="Times New Roman" w:cs="Times New Roman"/>
                <w:sz w:val="20"/>
                <w:szCs w:val="20"/>
              </w:rPr>
              <w:t>Право</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П</w:t>
            </w:r>
            <w:r w:rsidRPr="0001145F">
              <w:rPr>
                <w:rFonts w:ascii="Times New Roman" w:hAnsi="Times New Roman" w:cs="Times New Roman"/>
                <w:b/>
                <w:bCs/>
                <w:i/>
                <w:iCs/>
                <w:sz w:val="20"/>
                <w:szCs w:val="20"/>
                <w:lang w:eastAsia="ru-RU"/>
              </w:rPr>
              <w:t xml:space="preserve">рименять </w:t>
            </w:r>
            <w:r w:rsidRPr="0001145F">
              <w:rPr>
                <w:rFonts w:ascii="Times New Roman" w:hAnsi="Times New Roman" w:cs="Times New Roman"/>
                <w:bCs/>
                <w:iCs/>
                <w:sz w:val="20"/>
                <w:szCs w:val="20"/>
                <w:lang w:eastAsia="ru-RU"/>
              </w:rPr>
              <w:t>соц</w:t>
            </w:r>
            <w:r>
              <w:rPr>
                <w:rFonts w:ascii="Times New Roman" w:hAnsi="Times New Roman" w:cs="Times New Roman"/>
                <w:bCs/>
                <w:iCs/>
                <w:sz w:val="20"/>
                <w:szCs w:val="20"/>
                <w:lang w:eastAsia="ru-RU"/>
              </w:rPr>
              <w:t>иально</w:t>
            </w:r>
            <w:r w:rsidRPr="0001145F">
              <w:rPr>
                <w:rFonts w:ascii="Times New Roman" w:hAnsi="Times New Roman" w:cs="Times New Roman"/>
                <w:bCs/>
                <w:iCs/>
                <w:sz w:val="20"/>
                <w:szCs w:val="20"/>
                <w:lang w:eastAsia="ru-RU"/>
              </w:rPr>
              <w:t>-экономич</w:t>
            </w:r>
            <w:r>
              <w:rPr>
                <w:rFonts w:ascii="Times New Roman" w:hAnsi="Times New Roman" w:cs="Times New Roman"/>
                <w:bCs/>
                <w:iCs/>
                <w:sz w:val="20"/>
                <w:szCs w:val="20"/>
                <w:lang w:eastAsia="ru-RU"/>
              </w:rPr>
              <w:t>еские</w:t>
            </w:r>
            <w:r w:rsidRPr="0001145F">
              <w:rPr>
                <w:rFonts w:ascii="Times New Roman" w:hAnsi="Times New Roman" w:cs="Times New Roman"/>
                <w:bCs/>
                <w:iCs/>
                <w:sz w:val="20"/>
                <w:szCs w:val="20"/>
                <w:lang w:eastAsia="ru-RU"/>
              </w:rPr>
              <w:t xml:space="preserve"> и гуманитарные знания </w:t>
            </w:r>
            <w:r w:rsidRPr="0001145F">
              <w:rPr>
                <w:rFonts w:ascii="Times New Roman" w:hAnsi="Times New Roman" w:cs="Times New Roman"/>
                <w:sz w:val="20"/>
                <w:szCs w:val="20"/>
                <w:lang w:eastAsia="ru-RU"/>
              </w:rPr>
              <w:t>в процессе решения познавательных задач по актуальным соц</w:t>
            </w:r>
            <w:r>
              <w:rPr>
                <w:rFonts w:ascii="Times New Roman" w:hAnsi="Times New Roman" w:cs="Times New Roman"/>
                <w:sz w:val="20"/>
                <w:szCs w:val="20"/>
                <w:lang w:eastAsia="ru-RU"/>
              </w:rPr>
              <w:t>иальным</w:t>
            </w:r>
            <w:r w:rsidRPr="0001145F">
              <w:rPr>
                <w:rFonts w:ascii="Times New Roman" w:hAnsi="Times New Roman" w:cs="Times New Roman"/>
                <w:sz w:val="20"/>
                <w:szCs w:val="20"/>
                <w:lang w:eastAsia="ru-RU"/>
              </w:rPr>
              <w:t xml:space="preserve"> проблемам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32,1%</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19</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дифференциация в социальной информации фактов и мнений</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Осуществлять поиск </w:t>
            </w:r>
            <w:r w:rsidRPr="0001145F">
              <w:rPr>
                <w:rFonts w:ascii="Times New Roman" w:hAnsi="Times New Roman" w:cs="Times New Roman"/>
                <w:sz w:val="20"/>
                <w:szCs w:val="20"/>
                <w:lang w:eastAsia="ru-RU"/>
              </w:rPr>
              <w:t>социальной информации, представленной в различных знаковых системах; различать в ней факты и мнения, аргументы и выводы (дифференциация в соц</w:t>
            </w:r>
            <w:r>
              <w:rPr>
                <w:rFonts w:ascii="Times New Roman" w:hAnsi="Times New Roman" w:cs="Times New Roman"/>
                <w:sz w:val="20"/>
                <w:szCs w:val="20"/>
                <w:lang w:eastAsia="ru-RU"/>
              </w:rPr>
              <w:t>иальной</w:t>
            </w:r>
            <w:r w:rsidRPr="0001145F">
              <w:rPr>
                <w:rFonts w:ascii="Times New Roman" w:hAnsi="Times New Roman" w:cs="Times New Roman"/>
                <w:sz w:val="20"/>
                <w:szCs w:val="20"/>
                <w:lang w:eastAsia="ru-RU"/>
              </w:rPr>
              <w:t xml:space="preserve"> информации фактов и мнений)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36,7%</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20</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определение терминов и понятий, соответствующих предлагаемому контексту</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01145F">
              <w:rPr>
                <w:rFonts w:ascii="Times New Roman" w:hAnsi="Times New Roman" w:cs="Times New Roman"/>
                <w:b/>
                <w:bCs/>
                <w:i/>
                <w:iCs/>
                <w:sz w:val="20"/>
                <w:szCs w:val="20"/>
                <w:lang w:eastAsia="ru-RU"/>
              </w:rPr>
              <w:t xml:space="preserve">Осуществлять поиск </w:t>
            </w:r>
            <w:r w:rsidRPr="0001145F">
              <w:rPr>
                <w:rFonts w:ascii="Times New Roman" w:hAnsi="Times New Roman" w:cs="Times New Roman"/>
                <w:sz w:val="20"/>
                <w:szCs w:val="20"/>
                <w:lang w:eastAsia="ru-RU"/>
              </w:rPr>
              <w:t>социальной информации, представленной в различных знаковых; 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proofErr w:type="gramStart"/>
            <w:r w:rsidRPr="0001145F">
              <w:rPr>
                <w:rFonts w:ascii="Times New Roman" w:hAnsi="Times New Roman" w:cs="Times New Roman"/>
                <w:color w:val="000000"/>
                <w:sz w:val="20"/>
                <w:szCs w:val="20"/>
                <w:lang w:eastAsia="ru-RU"/>
              </w:rPr>
              <w:t>П</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53,1%</w:t>
            </w:r>
          </w:p>
        </w:tc>
      </w:tr>
      <w:tr w:rsidR="00C76451" w:rsidRPr="0001145F" w:rsidTr="00D715DD">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166431">
            <w:pPr>
              <w:spacing w:after="0" w:line="240" w:lineRule="auto"/>
              <w:jc w:val="center"/>
              <w:rPr>
                <w:rFonts w:ascii="Times New Roman" w:hAnsi="Times New Roman" w:cs="Times New Roman"/>
                <w:b/>
                <w:sz w:val="20"/>
                <w:szCs w:val="20"/>
                <w:lang w:eastAsia="ru-RU"/>
              </w:rPr>
            </w:pPr>
            <w:r w:rsidRPr="0001145F">
              <w:rPr>
                <w:rFonts w:ascii="Times New Roman" w:hAnsi="Times New Roman" w:cs="Times New Roman"/>
                <w:b/>
                <w:sz w:val="20"/>
                <w:szCs w:val="20"/>
              </w:rPr>
              <w:t>Часть 2</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21</w:t>
            </w:r>
          </w:p>
        </w:tc>
        <w:tc>
          <w:tcPr>
            <w:tcW w:w="2832" w:type="dxa"/>
            <w:vMerge w:val="restart"/>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задания на анализ источников</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Осуществлять поиск </w:t>
            </w:r>
            <w:r w:rsidRPr="0001145F">
              <w:rPr>
                <w:rFonts w:ascii="Times New Roman" w:hAnsi="Times New Roman" w:cs="Times New Roman"/>
                <w:sz w:val="20"/>
                <w:szCs w:val="20"/>
                <w:lang w:eastAsia="ru-RU"/>
              </w:rPr>
              <w:t>соц</w:t>
            </w:r>
            <w:r>
              <w:rPr>
                <w:rFonts w:ascii="Times New Roman" w:hAnsi="Times New Roman" w:cs="Times New Roman"/>
                <w:sz w:val="20"/>
                <w:szCs w:val="20"/>
                <w:lang w:eastAsia="ru-RU"/>
              </w:rPr>
              <w:t>иальной</w:t>
            </w:r>
            <w:r w:rsidRPr="0001145F">
              <w:rPr>
                <w:rFonts w:ascii="Times New Roman" w:hAnsi="Times New Roman" w:cs="Times New Roman"/>
                <w:sz w:val="20"/>
                <w:szCs w:val="20"/>
                <w:lang w:eastAsia="ru-RU"/>
              </w:rPr>
              <w:t xml:space="preserve"> информации; извлекать из неадаптированных оригинальных текстов (правовых, научно-популяр</w:t>
            </w:r>
            <w:r>
              <w:rPr>
                <w:rFonts w:ascii="Times New Roman" w:hAnsi="Times New Roman" w:cs="Times New Roman"/>
                <w:sz w:val="20"/>
                <w:szCs w:val="20"/>
                <w:lang w:eastAsia="ru-RU"/>
              </w:rPr>
              <w:t>ных</w:t>
            </w:r>
            <w:r w:rsidRPr="0001145F">
              <w:rPr>
                <w:rFonts w:ascii="Times New Roman" w:hAnsi="Times New Roman" w:cs="Times New Roman"/>
                <w:sz w:val="20"/>
                <w:szCs w:val="20"/>
                <w:lang w:eastAsia="ru-RU"/>
              </w:rPr>
              <w:t>, публицистических и др.) знания по заданным темам; систематизировать, анализировать и обобщать неупорядоченную социальную информацию</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9D4F85">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68,</w:t>
            </w:r>
            <w:r>
              <w:rPr>
                <w:rFonts w:ascii="Times New Roman" w:hAnsi="Times New Roman" w:cs="Times New Roman"/>
                <w:color w:val="000000"/>
                <w:sz w:val="20"/>
                <w:szCs w:val="20"/>
              </w:rPr>
              <w:t>9</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22</w:t>
            </w:r>
          </w:p>
        </w:tc>
        <w:tc>
          <w:tcPr>
            <w:tcW w:w="2832" w:type="dxa"/>
            <w:vMerge/>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color w:val="000000"/>
                <w:sz w:val="20"/>
                <w:szCs w:val="20"/>
              </w:rPr>
            </w:pP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Осуществлять поиск </w:t>
            </w:r>
            <w:r w:rsidRPr="0001145F">
              <w:rPr>
                <w:rFonts w:ascii="Times New Roman" w:hAnsi="Times New Roman" w:cs="Times New Roman"/>
                <w:sz w:val="20"/>
                <w:szCs w:val="20"/>
                <w:lang w:eastAsia="ru-RU"/>
              </w:rPr>
              <w:t>соц</w:t>
            </w:r>
            <w:r>
              <w:rPr>
                <w:rFonts w:ascii="Times New Roman" w:hAnsi="Times New Roman" w:cs="Times New Roman"/>
                <w:sz w:val="20"/>
                <w:szCs w:val="20"/>
                <w:lang w:eastAsia="ru-RU"/>
              </w:rPr>
              <w:t>иальной</w:t>
            </w:r>
            <w:r w:rsidRPr="0001145F">
              <w:rPr>
                <w:rFonts w:ascii="Times New Roman" w:hAnsi="Times New Roman" w:cs="Times New Roman"/>
                <w:sz w:val="20"/>
                <w:szCs w:val="20"/>
                <w:lang w:eastAsia="ru-RU"/>
              </w:rPr>
              <w:t xml:space="preserve"> информации; извлекать из неадаптированных оригинальных текстов (правовых, научно-популяр</w:t>
            </w:r>
            <w:r>
              <w:rPr>
                <w:rFonts w:ascii="Times New Roman" w:hAnsi="Times New Roman" w:cs="Times New Roman"/>
                <w:sz w:val="20"/>
                <w:szCs w:val="20"/>
                <w:lang w:eastAsia="ru-RU"/>
              </w:rPr>
              <w:t>ных</w:t>
            </w:r>
            <w:r w:rsidRPr="0001145F">
              <w:rPr>
                <w:rFonts w:ascii="Times New Roman" w:hAnsi="Times New Roman" w:cs="Times New Roman"/>
                <w:sz w:val="20"/>
                <w:szCs w:val="20"/>
                <w:lang w:eastAsia="ru-RU"/>
              </w:rPr>
              <w:t>, публицистических и др.) знания по заданным темам; систематизировать, анализировать и обобщать неупорядоченную социальную ин</w:t>
            </w:r>
            <w:r w:rsidR="00D715DD">
              <w:rPr>
                <w:rFonts w:ascii="Times New Roman" w:hAnsi="Times New Roman" w:cs="Times New Roman"/>
                <w:sz w:val="20"/>
                <w:szCs w:val="20"/>
                <w:lang w:eastAsia="ru-RU"/>
              </w:rPr>
              <w:t>формацию.</w:t>
            </w:r>
          </w:p>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Объяснять </w:t>
            </w:r>
            <w:r w:rsidRPr="0001145F">
              <w:rPr>
                <w:rFonts w:ascii="Times New Roman" w:hAnsi="Times New Roman" w:cs="Times New Roman"/>
                <w:sz w:val="20"/>
                <w:szCs w:val="20"/>
                <w:lang w:eastAsia="ru-RU"/>
              </w:rPr>
              <w:t>внутренние и внешние связи (причинно-следственные и функциональные) изученных социальных объектов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E0606D">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28,</w:t>
            </w:r>
            <w:r>
              <w:rPr>
                <w:rFonts w:ascii="Times New Roman" w:hAnsi="Times New Roman" w:cs="Times New Roman"/>
                <w:color w:val="000000"/>
                <w:sz w:val="20"/>
                <w:szCs w:val="20"/>
              </w:rPr>
              <w:t>6</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23</w:t>
            </w:r>
          </w:p>
        </w:tc>
        <w:tc>
          <w:tcPr>
            <w:tcW w:w="2832" w:type="dxa"/>
            <w:vMerge/>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color w:val="000000"/>
                <w:sz w:val="20"/>
                <w:szCs w:val="20"/>
              </w:rPr>
            </w:pP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Объяснять </w:t>
            </w:r>
            <w:r w:rsidRPr="0001145F">
              <w:rPr>
                <w:rFonts w:ascii="Times New Roman" w:hAnsi="Times New Roman" w:cs="Times New Roman"/>
                <w:sz w:val="20"/>
                <w:szCs w:val="20"/>
                <w:lang w:eastAsia="ru-RU"/>
              </w:rPr>
              <w:t>внутренние и внешние связи (причинно-следств</w:t>
            </w:r>
            <w:r>
              <w:rPr>
                <w:rFonts w:ascii="Times New Roman" w:hAnsi="Times New Roman" w:cs="Times New Roman"/>
                <w:sz w:val="20"/>
                <w:szCs w:val="20"/>
                <w:lang w:eastAsia="ru-RU"/>
              </w:rPr>
              <w:t>енные</w:t>
            </w:r>
            <w:r w:rsidRPr="0001145F">
              <w:rPr>
                <w:rFonts w:ascii="Times New Roman" w:hAnsi="Times New Roman" w:cs="Times New Roman"/>
                <w:sz w:val="20"/>
                <w:szCs w:val="20"/>
                <w:lang w:eastAsia="ru-RU"/>
              </w:rPr>
              <w:t xml:space="preserve"> и функциональные) изученных соц</w:t>
            </w:r>
            <w:r>
              <w:rPr>
                <w:rFonts w:ascii="Times New Roman" w:hAnsi="Times New Roman" w:cs="Times New Roman"/>
                <w:sz w:val="20"/>
                <w:szCs w:val="20"/>
                <w:lang w:eastAsia="ru-RU"/>
              </w:rPr>
              <w:t xml:space="preserve">иальных </w:t>
            </w:r>
            <w:r w:rsidRPr="0001145F">
              <w:rPr>
                <w:rFonts w:ascii="Times New Roman" w:hAnsi="Times New Roman" w:cs="Times New Roman"/>
                <w:sz w:val="20"/>
                <w:szCs w:val="20"/>
                <w:lang w:eastAsia="ru-RU"/>
              </w:rPr>
              <w:t>объектов (включая взаимодействия челов</w:t>
            </w:r>
            <w:r>
              <w:rPr>
                <w:rFonts w:ascii="Times New Roman" w:hAnsi="Times New Roman" w:cs="Times New Roman"/>
                <w:sz w:val="20"/>
                <w:szCs w:val="20"/>
                <w:lang w:eastAsia="ru-RU"/>
              </w:rPr>
              <w:t>е</w:t>
            </w:r>
            <w:r w:rsidRPr="0001145F">
              <w:rPr>
                <w:rFonts w:ascii="Times New Roman" w:hAnsi="Times New Roman" w:cs="Times New Roman"/>
                <w:sz w:val="20"/>
                <w:szCs w:val="20"/>
                <w:lang w:eastAsia="ru-RU"/>
              </w:rPr>
              <w:t xml:space="preserve">ка и общества, </w:t>
            </w:r>
            <w:r w:rsidRPr="0001145F">
              <w:rPr>
                <w:rFonts w:ascii="Times New Roman" w:hAnsi="Times New Roman" w:cs="Times New Roman"/>
                <w:sz w:val="20"/>
                <w:szCs w:val="20"/>
                <w:lang w:eastAsia="ru-RU"/>
              </w:rPr>
              <w:lastRenderedPageBreak/>
              <w:t>общества и природы, общества и культуры, подсистем и структурных элементов социальной системы,</w:t>
            </w:r>
            <w:r>
              <w:rPr>
                <w:rFonts w:ascii="Times New Roman" w:hAnsi="Times New Roman" w:cs="Times New Roman"/>
                <w:sz w:val="20"/>
                <w:szCs w:val="20"/>
                <w:lang w:eastAsia="ru-RU"/>
              </w:rPr>
              <w:t xml:space="preserve"> </w:t>
            </w:r>
            <w:r w:rsidRPr="0001145F">
              <w:rPr>
                <w:rFonts w:ascii="Times New Roman" w:hAnsi="Times New Roman" w:cs="Times New Roman"/>
                <w:sz w:val="20"/>
                <w:szCs w:val="20"/>
                <w:lang w:eastAsia="ru-RU"/>
              </w:rPr>
              <w:t>социальных качеств человека)</w:t>
            </w:r>
          </w:p>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Р</w:t>
            </w:r>
            <w:r w:rsidRPr="0001145F">
              <w:rPr>
                <w:rFonts w:ascii="Times New Roman" w:hAnsi="Times New Roman" w:cs="Times New Roman"/>
                <w:b/>
                <w:bCs/>
                <w:i/>
                <w:iCs/>
                <w:sz w:val="20"/>
                <w:szCs w:val="20"/>
                <w:lang w:eastAsia="ru-RU"/>
              </w:rPr>
              <w:t xml:space="preserve">аскрывать на примерах </w:t>
            </w:r>
            <w:r w:rsidRPr="0001145F">
              <w:rPr>
                <w:rFonts w:ascii="Times New Roman" w:hAnsi="Times New Roman" w:cs="Times New Roman"/>
                <w:sz w:val="20"/>
                <w:szCs w:val="20"/>
                <w:lang w:eastAsia="ru-RU"/>
              </w:rPr>
              <w:t>изученные теоретические положения и понятия социально-экономич</w:t>
            </w:r>
            <w:r>
              <w:rPr>
                <w:rFonts w:ascii="Times New Roman" w:hAnsi="Times New Roman" w:cs="Times New Roman"/>
                <w:sz w:val="20"/>
                <w:szCs w:val="20"/>
                <w:lang w:eastAsia="ru-RU"/>
              </w:rPr>
              <w:t>еских</w:t>
            </w:r>
            <w:r w:rsidRPr="0001145F">
              <w:rPr>
                <w:rFonts w:ascii="Times New Roman" w:hAnsi="Times New Roman" w:cs="Times New Roman"/>
                <w:sz w:val="20"/>
                <w:szCs w:val="20"/>
                <w:lang w:eastAsia="ru-RU"/>
              </w:rPr>
              <w:t xml:space="preserve"> и гуманитарных наук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01145F">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7,9%</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lastRenderedPageBreak/>
              <w:t>24</w:t>
            </w:r>
          </w:p>
        </w:tc>
        <w:tc>
          <w:tcPr>
            <w:tcW w:w="2832" w:type="dxa"/>
            <w:vMerge/>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spacing w:after="0" w:line="240" w:lineRule="auto"/>
              <w:jc w:val="both"/>
              <w:rPr>
                <w:rFonts w:ascii="Times New Roman" w:hAnsi="Times New Roman" w:cs="Times New Roman"/>
                <w:color w:val="000000"/>
                <w:sz w:val="20"/>
                <w:szCs w:val="20"/>
              </w:rPr>
            </w:pP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Объяснять </w:t>
            </w:r>
            <w:r w:rsidRPr="0001145F">
              <w:rPr>
                <w:rFonts w:ascii="Times New Roman" w:hAnsi="Times New Roman" w:cs="Times New Roman"/>
                <w:sz w:val="20"/>
                <w:szCs w:val="20"/>
                <w:lang w:eastAsia="ru-RU"/>
              </w:rPr>
              <w:t>внутренние и внешние связи (причинно-следств</w:t>
            </w:r>
            <w:r>
              <w:rPr>
                <w:rFonts w:ascii="Times New Roman" w:hAnsi="Times New Roman" w:cs="Times New Roman"/>
                <w:sz w:val="20"/>
                <w:szCs w:val="20"/>
                <w:lang w:eastAsia="ru-RU"/>
              </w:rPr>
              <w:t>енные</w:t>
            </w:r>
            <w:r w:rsidRPr="0001145F">
              <w:rPr>
                <w:rFonts w:ascii="Times New Roman" w:hAnsi="Times New Roman" w:cs="Times New Roman"/>
                <w:sz w:val="20"/>
                <w:szCs w:val="20"/>
                <w:lang w:eastAsia="ru-RU"/>
              </w:rPr>
              <w:t xml:space="preserve"> и функциональные) изученных соц</w:t>
            </w:r>
            <w:r>
              <w:rPr>
                <w:rFonts w:ascii="Times New Roman" w:hAnsi="Times New Roman" w:cs="Times New Roman"/>
                <w:sz w:val="20"/>
                <w:szCs w:val="20"/>
                <w:lang w:eastAsia="ru-RU"/>
              </w:rPr>
              <w:t>иальных</w:t>
            </w:r>
            <w:r w:rsidRPr="0001145F">
              <w:rPr>
                <w:rFonts w:ascii="Times New Roman" w:hAnsi="Times New Roman" w:cs="Times New Roman"/>
                <w:sz w:val="20"/>
                <w:szCs w:val="20"/>
                <w:lang w:eastAsia="ru-RU"/>
              </w:rPr>
              <w:t xml:space="preserve"> объ</w:t>
            </w:r>
            <w:r w:rsidR="00D715DD">
              <w:rPr>
                <w:rFonts w:ascii="Times New Roman" w:hAnsi="Times New Roman" w:cs="Times New Roman"/>
                <w:sz w:val="20"/>
                <w:szCs w:val="20"/>
                <w:lang w:eastAsia="ru-RU"/>
              </w:rPr>
              <w:t>ектов.</w:t>
            </w:r>
          </w:p>
          <w:p w:rsidR="00D715DD" w:rsidRDefault="00D715DD"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00C76451" w:rsidRPr="0001145F">
              <w:rPr>
                <w:rFonts w:ascii="Times New Roman" w:hAnsi="Times New Roman" w:cs="Times New Roman"/>
                <w:b/>
                <w:bCs/>
                <w:i/>
                <w:iCs/>
                <w:sz w:val="20"/>
                <w:szCs w:val="20"/>
                <w:lang w:eastAsia="ru-RU"/>
              </w:rPr>
              <w:t xml:space="preserve">ценивать </w:t>
            </w:r>
            <w:r w:rsidR="00C76451" w:rsidRPr="0001145F">
              <w:rPr>
                <w:rFonts w:ascii="Times New Roman" w:hAnsi="Times New Roman" w:cs="Times New Roman"/>
                <w:sz w:val="20"/>
                <w:szCs w:val="20"/>
                <w:lang w:eastAsia="ru-RU"/>
              </w:rPr>
              <w:t>действия субъектов соц</w:t>
            </w:r>
            <w:r>
              <w:rPr>
                <w:rFonts w:ascii="Times New Roman" w:hAnsi="Times New Roman" w:cs="Times New Roman"/>
                <w:sz w:val="20"/>
                <w:szCs w:val="20"/>
                <w:lang w:eastAsia="ru-RU"/>
              </w:rPr>
              <w:t>иальной</w:t>
            </w:r>
            <w:r w:rsidR="00C76451" w:rsidRPr="0001145F">
              <w:rPr>
                <w:rFonts w:ascii="Times New Roman" w:hAnsi="Times New Roman" w:cs="Times New Roman"/>
                <w:sz w:val="20"/>
                <w:szCs w:val="20"/>
                <w:lang w:eastAsia="ru-RU"/>
              </w:rPr>
              <w:t xml:space="preserve"> жизни, включая личность, группы, организации, с точки зрения социальных норм, экономич</w:t>
            </w:r>
            <w:r>
              <w:rPr>
                <w:rFonts w:ascii="Times New Roman" w:hAnsi="Times New Roman" w:cs="Times New Roman"/>
                <w:sz w:val="20"/>
                <w:szCs w:val="20"/>
                <w:lang w:eastAsia="ru-RU"/>
              </w:rPr>
              <w:t>еской</w:t>
            </w:r>
            <w:r w:rsidR="00C76451" w:rsidRPr="0001145F">
              <w:rPr>
                <w:rFonts w:ascii="Times New Roman" w:hAnsi="Times New Roman" w:cs="Times New Roman"/>
                <w:sz w:val="20"/>
                <w:szCs w:val="20"/>
                <w:lang w:eastAsia="ru-RU"/>
              </w:rPr>
              <w:t xml:space="preserve"> рациональности</w:t>
            </w:r>
            <w:r>
              <w:rPr>
                <w:rFonts w:ascii="Times New Roman" w:hAnsi="Times New Roman" w:cs="Times New Roman"/>
                <w:sz w:val="20"/>
                <w:szCs w:val="20"/>
                <w:lang w:eastAsia="ru-RU"/>
              </w:rPr>
              <w:t>.</w:t>
            </w:r>
          </w:p>
          <w:p w:rsidR="00C76451" w:rsidRPr="0001145F" w:rsidRDefault="00D715DD" w:rsidP="00C549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Ф</w:t>
            </w:r>
            <w:r w:rsidR="00C76451" w:rsidRPr="0001145F">
              <w:rPr>
                <w:rFonts w:ascii="Times New Roman" w:hAnsi="Times New Roman" w:cs="Times New Roman"/>
                <w:b/>
                <w:bCs/>
                <w:i/>
                <w:iCs/>
                <w:sz w:val="20"/>
                <w:szCs w:val="20"/>
                <w:lang w:eastAsia="ru-RU"/>
              </w:rPr>
              <w:t xml:space="preserve">ормулировать </w:t>
            </w:r>
            <w:r w:rsidR="00C76451" w:rsidRPr="0001145F">
              <w:rPr>
                <w:rFonts w:ascii="Times New Roman" w:hAnsi="Times New Roman" w:cs="Times New Roman"/>
                <w:sz w:val="20"/>
                <w:szCs w:val="20"/>
                <w:lang w:eastAsia="ru-RU"/>
              </w:rPr>
              <w:t>на основе приобретенных обществоведческих знаний собственные суждения и аргументы по определенным проблемам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506DFF">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6,</w:t>
            </w:r>
            <w:r w:rsidR="00506DFF">
              <w:rPr>
                <w:rFonts w:ascii="Times New Roman" w:hAnsi="Times New Roman" w:cs="Times New Roman"/>
                <w:color w:val="000000"/>
                <w:sz w:val="20"/>
                <w:szCs w:val="20"/>
              </w:rPr>
              <w:t>8</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25</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(задание на перечисление признаков, явлений или на использование понятия в заданном контексте)</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sz w:val="20"/>
                <w:szCs w:val="20"/>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 (задание на раскрытие смысла понятия, использование понятия в заданном контексте)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5,1%</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26</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(задание, предполагающее раскрытие теоретических положений на примерах)</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Раскрывать на примерах </w:t>
            </w:r>
            <w:r w:rsidRPr="0001145F">
              <w:rPr>
                <w:rFonts w:ascii="Times New Roman" w:hAnsi="Times New Roman" w:cs="Times New Roman"/>
                <w:sz w:val="20"/>
                <w:szCs w:val="20"/>
                <w:lang w:eastAsia="ru-RU"/>
              </w:rPr>
              <w:t>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506DFF">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13,</w:t>
            </w:r>
            <w:r w:rsidR="00506DFF">
              <w:rPr>
                <w:rFonts w:ascii="Times New Roman" w:hAnsi="Times New Roman" w:cs="Times New Roman"/>
                <w:color w:val="000000"/>
                <w:sz w:val="20"/>
                <w:szCs w:val="20"/>
              </w:rPr>
              <w:t>7</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27</w:t>
            </w:r>
          </w:p>
        </w:tc>
        <w:tc>
          <w:tcPr>
            <w:tcW w:w="2832"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разных вариантах (задание-задача)</w:t>
            </w:r>
          </w:p>
        </w:tc>
        <w:tc>
          <w:tcPr>
            <w:tcW w:w="3491" w:type="dxa"/>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Применять </w:t>
            </w:r>
            <w:r w:rsidR="00D715DD" w:rsidRPr="0001145F">
              <w:rPr>
                <w:rFonts w:ascii="Times New Roman" w:hAnsi="Times New Roman" w:cs="Times New Roman"/>
                <w:bCs/>
                <w:iCs/>
                <w:sz w:val="20"/>
                <w:szCs w:val="20"/>
                <w:lang w:eastAsia="ru-RU"/>
              </w:rPr>
              <w:t>соц</w:t>
            </w:r>
            <w:r w:rsidR="00D715DD">
              <w:rPr>
                <w:rFonts w:ascii="Times New Roman" w:hAnsi="Times New Roman" w:cs="Times New Roman"/>
                <w:bCs/>
                <w:iCs/>
                <w:sz w:val="20"/>
                <w:szCs w:val="20"/>
                <w:lang w:eastAsia="ru-RU"/>
              </w:rPr>
              <w:t>иально</w:t>
            </w:r>
            <w:r w:rsidR="00D715DD" w:rsidRPr="0001145F">
              <w:rPr>
                <w:rFonts w:ascii="Times New Roman" w:hAnsi="Times New Roman" w:cs="Times New Roman"/>
                <w:bCs/>
                <w:iCs/>
                <w:sz w:val="20"/>
                <w:szCs w:val="20"/>
                <w:lang w:eastAsia="ru-RU"/>
              </w:rPr>
              <w:t>-экономич</w:t>
            </w:r>
            <w:r w:rsidR="00D715DD">
              <w:rPr>
                <w:rFonts w:ascii="Times New Roman" w:hAnsi="Times New Roman" w:cs="Times New Roman"/>
                <w:bCs/>
                <w:iCs/>
                <w:sz w:val="20"/>
                <w:szCs w:val="20"/>
                <w:lang w:eastAsia="ru-RU"/>
              </w:rPr>
              <w:t>еские</w:t>
            </w:r>
            <w:r w:rsidR="00D715DD" w:rsidRPr="0001145F">
              <w:rPr>
                <w:rFonts w:ascii="Times New Roman" w:hAnsi="Times New Roman" w:cs="Times New Roman"/>
                <w:bCs/>
                <w:iCs/>
                <w:sz w:val="20"/>
                <w:szCs w:val="20"/>
                <w:lang w:eastAsia="ru-RU"/>
              </w:rPr>
              <w:t xml:space="preserve"> и гуманитарные знания </w:t>
            </w:r>
            <w:r w:rsidRPr="0001145F">
              <w:rPr>
                <w:rFonts w:ascii="Times New Roman" w:hAnsi="Times New Roman" w:cs="Times New Roman"/>
                <w:sz w:val="20"/>
                <w:szCs w:val="20"/>
                <w:lang w:eastAsia="ru-RU"/>
              </w:rPr>
              <w:t>в процессе решения познавательных задач по актуальным социальным проблемам (задание-задача)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76451" w:rsidRPr="0001145F" w:rsidRDefault="00C76451" w:rsidP="00506DFF">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19,</w:t>
            </w:r>
            <w:r w:rsidR="00506DFF">
              <w:rPr>
                <w:rFonts w:ascii="Times New Roman" w:hAnsi="Times New Roman" w:cs="Times New Roman"/>
                <w:color w:val="000000"/>
                <w:sz w:val="20"/>
                <w:szCs w:val="20"/>
              </w:rPr>
              <w:t>7</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8" w:space="0" w:color="000000"/>
              <w:left w:val="single" w:sz="8" w:space="0" w:color="000000"/>
              <w:bottom w:val="single" w:sz="4" w:space="0" w:color="auto"/>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28</w:t>
            </w:r>
          </w:p>
        </w:tc>
        <w:tc>
          <w:tcPr>
            <w:tcW w:w="2832" w:type="dxa"/>
            <w:tcBorders>
              <w:top w:val="single" w:sz="8" w:space="0" w:color="000000"/>
              <w:left w:val="single" w:sz="8" w:space="0" w:color="000000"/>
              <w:bottom w:val="single" w:sz="4" w:space="0" w:color="auto"/>
              <w:right w:val="single" w:sz="8" w:space="0" w:color="000000"/>
            </w:tcBorders>
            <w:vAlign w:val="center"/>
            <w:hideMark/>
          </w:tcPr>
          <w:p w:rsidR="00C76451" w:rsidRPr="0001145F" w:rsidRDefault="00C76451" w:rsidP="00C549A7">
            <w:pPr>
              <w:pStyle w:val="Default"/>
              <w:jc w:val="both"/>
              <w:rPr>
                <w:rFonts w:ascii="Times New Roman" w:hAnsi="Times New Roman" w:cs="Times New Roman"/>
                <w:sz w:val="20"/>
                <w:szCs w:val="20"/>
              </w:rPr>
            </w:pPr>
            <w:r w:rsidRPr="0001145F">
              <w:rPr>
                <w:rFonts w:ascii="Times New Roman" w:hAnsi="Times New Roman" w:cs="Times New Roman"/>
                <w:sz w:val="20"/>
                <w:szCs w:val="20"/>
              </w:rPr>
              <w:t>Различное содержание в различных вариантах (задание на составление плана доклада по определенной теме)</w:t>
            </w:r>
          </w:p>
        </w:tc>
        <w:tc>
          <w:tcPr>
            <w:tcW w:w="3491" w:type="dxa"/>
            <w:tcBorders>
              <w:top w:val="single" w:sz="8" w:space="0" w:color="000000"/>
              <w:left w:val="single" w:sz="8" w:space="0" w:color="000000"/>
              <w:bottom w:val="single" w:sz="4" w:space="0" w:color="auto"/>
              <w:right w:val="single" w:sz="8" w:space="0" w:color="000000"/>
            </w:tcBorders>
            <w:vAlign w:val="center"/>
            <w:hideMark/>
          </w:tcPr>
          <w:p w:rsidR="00C76451" w:rsidRPr="0001145F" w:rsidRDefault="00C76451" w:rsidP="00C549A7">
            <w:pPr>
              <w:autoSpaceDE w:val="0"/>
              <w:autoSpaceDN w:val="0"/>
              <w:adjustRightInd w:val="0"/>
              <w:spacing w:after="0" w:line="240" w:lineRule="auto"/>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Подготавливать </w:t>
            </w:r>
            <w:r w:rsidRPr="0001145F">
              <w:rPr>
                <w:rFonts w:ascii="Times New Roman" w:hAnsi="Times New Roman" w:cs="Times New Roman"/>
                <w:sz w:val="20"/>
                <w:szCs w:val="20"/>
                <w:lang w:eastAsia="ru-RU"/>
              </w:rPr>
              <w:t xml:space="preserve">аннотацию, рецензию, реферат, творческую работу (задание на составление плана доклада по заданной теме) </w:t>
            </w:r>
          </w:p>
        </w:tc>
        <w:tc>
          <w:tcPr>
            <w:tcW w:w="0" w:type="auto"/>
            <w:tcBorders>
              <w:top w:val="single" w:sz="8" w:space="0" w:color="000000"/>
              <w:left w:val="single" w:sz="8" w:space="0" w:color="000000"/>
              <w:bottom w:val="single" w:sz="4" w:space="0" w:color="auto"/>
              <w:right w:val="single" w:sz="8" w:space="0" w:color="000000"/>
            </w:tcBorders>
            <w:vAlign w:val="center"/>
            <w:hideMark/>
          </w:tcPr>
          <w:p w:rsidR="00C76451" w:rsidRPr="0001145F" w:rsidRDefault="00C76451"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8" w:space="0" w:color="000000"/>
              <w:left w:val="single" w:sz="8" w:space="0" w:color="000000"/>
              <w:bottom w:val="single" w:sz="4" w:space="0" w:color="auto"/>
              <w:right w:val="single" w:sz="8" w:space="0" w:color="000000"/>
            </w:tcBorders>
            <w:vAlign w:val="center"/>
            <w:hideMark/>
          </w:tcPr>
          <w:p w:rsidR="00C76451" w:rsidRPr="0001145F" w:rsidRDefault="00C76451" w:rsidP="00506DFF">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9,</w:t>
            </w:r>
            <w:r w:rsidR="00506DFF">
              <w:rPr>
                <w:rFonts w:ascii="Times New Roman" w:hAnsi="Times New Roman" w:cs="Times New Roman"/>
                <w:color w:val="000000"/>
                <w:sz w:val="20"/>
                <w:szCs w:val="20"/>
              </w:rPr>
              <w:t>6</w:t>
            </w:r>
            <w:r w:rsidRPr="0001145F">
              <w:rPr>
                <w:rFonts w:ascii="Times New Roman" w:hAnsi="Times New Roman" w:cs="Times New Roman"/>
                <w:color w:val="000000"/>
                <w:sz w:val="20"/>
                <w:szCs w:val="20"/>
              </w:rPr>
              <w:t>%</w:t>
            </w:r>
          </w:p>
        </w:tc>
      </w:tr>
      <w:tr w:rsidR="00D715DD" w:rsidRPr="0001145F" w:rsidTr="00D715DD">
        <w:trPr>
          <w:trHeight w:val="20"/>
          <w:jc w:val="center"/>
        </w:trPr>
        <w:tc>
          <w:tcPr>
            <w:tcW w:w="0" w:type="auto"/>
            <w:tcBorders>
              <w:top w:val="single" w:sz="8" w:space="0" w:color="000000"/>
              <w:left w:val="single" w:sz="8" w:space="0" w:color="000000"/>
              <w:bottom w:val="single" w:sz="4" w:space="0" w:color="auto"/>
              <w:right w:val="single" w:sz="8" w:space="0" w:color="000000"/>
            </w:tcBorders>
            <w:vAlign w:val="center"/>
            <w:hideMark/>
          </w:tcPr>
          <w:p w:rsidR="00D715DD" w:rsidRPr="0001145F" w:rsidRDefault="00D715DD" w:rsidP="00A35EC0">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29</w:t>
            </w:r>
          </w:p>
        </w:tc>
        <w:tc>
          <w:tcPr>
            <w:tcW w:w="0" w:type="auto"/>
            <w:gridSpan w:val="4"/>
            <w:tcBorders>
              <w:top w:val="single" w:sz="8" w:space="0" w:color="000000"/>
              <w:left w:val="single" w:sz="8" w:space="0" w:color="000000"/>
              <w:bottom w:val="single" w:sz="4" w:space="0" w:color="auto"/>
              <w:right w:val="single" w:sz="8" w:space="0" w:color="000000"/>
            </w:tcBorders>
            <w:vAlign w:val="center"/>
            <w:hideMark/>
          </w:tcPr>
          <w:p w:rsidR="00D715DD" w:rsidRDefault="00D715DD" w:rsidP="00B515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01145F">
              <w:rPr>
                <w:rFonts w:ascii="Times New Roman" w:hAnsi="Times New Roman" w:cs="Times New Roman"/>
                <w:sz w:val="20"/>
                <w:szCs w:val="20"/>
              </w:rPr>
              <w:t xml:space="preserve">льтернативное задание, предполагающее написание </w:t>
            </w:r>
            <w:r>
              <w:rPr>
                <w:rFonts w:ascii="Times New Roman" w:hAnsi="Times New Roman" w:cs="Times New Roman"/>
                <w:sz w:val="20"/>
                <w:szCs w:val="20"/>
              </w:rPr>
              <w:t>мини-сочинения</w:t>
            </w:r>
          </w:p>
          <w:p w:rsidR="00D715DD" w:rsidRPr="0001145F" w:rsidRDefault="00D715DD" w:rsidP="00B515D9">
            <w:pPr>
              <w:pStyle w:val="Default"/>
              <w:jc w:val="both"/>
              <w:rPr>
                <w:rFonts w:ascii="Times New Roman" w:hAnsi="Times New Roman" w:cs="Times New Roman"/>
                <w:sz w:val="20"/>
                <w:szCs w:val="20"/>
                <w:lang w:eastAsia="ru-RU"/>
              </w:rPr>
            </w:pPr>
            <w:r w:rsidRPr="0001145F">
              <w:rPr>
                <w:rFonts w:ascii="Times New Roman" w:hAnsi="Times New Roman" w:cs="Times New Roman"/>
                <w:b/>
                <w:bCs/>
                <w:i/>
                <w:iCs/>
                <w:sz w:val="20"/>
                <w:szCs w:val="20"/>
                <w:lang w:eastAsia="ru-RU"/>
              </w:rPr>
              <w:t xml:space="preserve">Характеризовать </w:t>
            </w:r>
            <w:r w:rsidRPr="0001145F">
              <w:rPr>
                <w:rFonts w:ascii="Times New Roman" w:hAnsi="Times New Roman" w:cs="Times New Roman"/>
                <w:sz w:val="20"/>
                <w:szCs w:val="20"/>
                <w:lang w:eastAsia="ru-RU"/>
              </w:rPr>
              <w:t>с научных позиций основные социальные объекты (факты, явления, процессы, институты), их место и значение в жизни общества как целост</w:t>
            </w:r>
            <w:r>
              <w:rPr>
                <w:rFonts w:ascii="Times New Roman" w:hAnsi="Times New Roman" w:cs="Times New Roman"/>
                <w:sz w:val="20"/>
                <w:szCs w:val="20"/>
                <w:lang w:eastAsia="ru-RU"/>
              </w:rPr>
              <w:t>ной систем.</w:t>
            </w:r>
          </w:p>
          <w:p w:rsidR="00D715DD" w:rsidRPr="0001145F" w:rsidRDefault="00D715DD" w:rsidP="00B515D9">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А</w:t>
            </w:r>
            <w:r w:rsidRPr="0001145F">
              <w:rPr>
                <w:rFonts w:ascii="Times New Roman" w:hAnsi="Times New Roman" w:cs="Times New Roman"/>
                <w:b/>
                <w:bCs/>
                <w:i/>
                <w:iCs/>
                <w:sz w:val="20"/>
                <w:szCs w:val="20"/>
                <w:lang w:eastAsia="ru-RU"/>
              </w:rPr>
              <w:t xml:space="preserve">нализировать </w:t>
            </w:r>
            <w:r w:rsidRPr="0001145F">
              <w:rPr>
                <w:rFonts w:ascii="Times New Roman" w:hAnsi="Times New Roman" w:cs="Times New Roman"/>
                <w:sz w:val="20"/>
                <w:szCs w:val="20"/>
                <w:lang w:eastAsia="ru-RU"/>
              </w:rPr>
              <w:t>актуальную информацию о социал</w:t>
            </w:r>
            <w:r>
              <w:rPr>
                <w:rFonts w:ascii="Times New Roman" w:hAnsi="Times New Roman" w:cs="Times New Roman"/>
                <w:sz w:val="20"/>
                <w:szCs w:val="20"/>
                <w:lang w:eastAsia="ru-RU"/>
              </w:rPr>
              <w:t>ьных</w:t>
            </w:r>
            <w:r w:rsidRPr="0001145F">
              <w:rPr>
                <w:rFonts w:ascii="Times New Roman" w:hAnsi="Times New Roman" w:cs="Times New Roman"/>
                <w:sz w:val="20"/>
                <w:szCs w:val="20"/>
                <w:lang w:eastAsia="ru-RU"/>
              </w:rPr>
              <w:t xml:space="preserve"> объектах, выявляя их общие черты и различия; устанавливать соответствия между существенными чертами и признаками изученных социал</w:t>
            </w:r>
            <w:r>
              <w:rPr>
                <w:rFonts w:ascii="Times New Roman" w:hAnsi="Times New Roman" w:cs="Times New Roman"/>
                <w:sz w:val="20"/>
                <w:szCs w:val="20"/>
                <w:lang w:eastAsia="ru-RU"/>
              </w:rPr>
              <w:t>ьных</w:t>
            </w:r>
            <w:r w:rsidRPr="0001145F">
              <w:rPr>
                <w:rFonts w:ascii="Times New Roman" w:hAnsi="Times New Roman" w:cs="Times New Roman"/>
                <w:sz w:val="20"/>
                <w:szCs w:val="20"/>
                <w:lang w:eastAsia="ru-RU"/>
              </w:rPr>
              <w:t xml:space="preserve"> явлений и обществоведческими терминами и поня</w:t>
            </w:r>
            <w:r>
              <w:rPr>
                <w:rFonts w:ascii="Times New Roman" w:hAnsi="Times New Roman" w:cs="Times New Roman"/>
                <w:sz w:val="20"/>
                <w:szCs w:val="20"/>
                <w:lang w:eastAsia="ru-RU"/>
              </w:rPr>
              <w:t>тиями.</w:t>
            </w:r>
          </w:p>
          <w:p w:rsidR="00D715DD" w:rsidRPr="0001145F" w:rsidRDefault="00D715DD" w:rsidP="00B515D9">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Pr="0001145F">
              <w:rPr>
                <w:rFonts w:ascii="Times New Roman" w:hAnsi="Times New Roman" w:cs="Times New Roman"/>
                <w:b/>
                <w:bCs/>
                <w:i/>
                <w:iCs/>
                <w:sz w:val="20"/>
                <w:szCs w:val="20"/>
                <w:lang w:eastAsia="ru-RU"/>
              </w:rPr>
              <w:t xml:space="preserve">бъяснять </w:t>
            </w:r>
            <w:r w:rsidRPr="0001145F">
              <w:rPr>
                <w:rFonts w:ascii="Times New Roman" w:hAnsi="Times New Roman" w:cs="Times New Roman"/>
                <w:sz w:val="20"/>
                <w:szCs w:val="20"/>
                <w:lang w:eastAsia="ru-RU"/>
              </w:rPr>
              <w:t>внутренние и внешние связи (причинно-следств</w:t>
            </w:r>
            <w:r>
              <w:rPr>
                <w:rFonts w:ascii="Times New Roman" w:hAnsi="Times New Roman" w:cs="Times New Roman"/>
                <w:sz w:val="20"/>
                <w:szCs w:val="20"/>
                <w:lang w:eastAsia="ru-RU"/>
              </w:rPr>
              <w:t>енные</w:t>
            </w:r>
            <w:r w:rsidRPr="0001145F">
              <w:rPr>
                <w:rFonts w:ascii="Times New Roman" w:hAnsi="Times New Roman" w:cs="Times New Roman"/>
                <w:sz w:val="20"/>
                <w:szCs w:val="20"/>
                <w:lang w:eastAsia="ru-RU"/>
              </w:rPr>
              <w:t xml:space="preserve"> и функциональные) изученных соц</w:t>
            </w:r>
            <w:r>
              <w:rPr>
                <w:rFonts w:ascii="Times New Roman" w:hAnsi="Times New Roman" w:cs="Times New Roman"/>
                <w:sz w:val="20"/>
                <w:szCs w:val="20"/>
                <w:lang w:eastAsia="ru-RU"/>
              </w:rPr>
              <w:t xml:space="preserve">иальных </w:t>
            </w:r>
            <w:r w:rsidRPr="0001145F">
              <w:rPr>
                <w:rFonts w:ascii="Times New Roman" w:hAnsi="Times New Roman" w:cs="Times New Roman"/>
                <w:sz w:val="20"/>
                <w:szCs w:val="20"/>
                <w:lang w:eastAsia="ru-RU"/>
              </w:rPr>
              <w:t>объек</w:t>
            </w:r>
            <w:r>
              <w:rPr>
                <w:rFonts w:ascii="Times New Roman" w:hAnsi="Times New Roman" w:cs="Times New Roman"/>
                <w:sz w:val="20"/>
                <w:szCs w:val="20"/>
                <w:lang w:eastAsia="ru-RU"/>
              </w:rPr>
              <w:t>тов.</w:t>
            </w:r>
          </w:p>
          <w:p w:rsidR="00D715DD" w:rsidRPr="0001145F" w:rsidRDefault="00D715DD" w:rsidP="00B515D9">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Р</w:t>
            </w:r>
            <w:r w:rsidRPr="0001145F">
              <w:rPr>
                <w:rFonts w:ascii="Times New Roman" w:hAnsi="Times New Roman" w:cs="Times New Roman"/>
                <w:b/>
                <w:bCs/>
                <w:i/>
                <w:iCs/>
                <w:sz w:val="20"/>
                <w:szCs w:val="20"/>
                <w:lang w:eastAsia="ru-RU"/>
              </w:rPr>
              <w:t xml:space="preserve">аскрывать на примерах </w:t>
            </w:r>
            <w:r w:rsidRPr="0001145F">
              <w:rPr>
                <w:rFonts w:ascii="Times New Roman" w:hAnsi="Times New Roman" w:cs="Times New Roman"/>
                <w:sz w:val="20"/>
                <w:szCs w:val="20"/>
                <w:lang w:eastAsia="ru-RU"/>
              </w:rPr>
              <w:t>изученные теоретические положения и понятия</w:t>
            </w:r>
            <w:r>
              <w:rPr>
                <w:rFonts w:ascii="Times New Roman" w:hAnsi="Times New Roman" w:cs="Times New Roman"/>
                <w:sz w:val="20"/>
                <w:szCs w:val="20"/>
                <w:lang w:eastAsia="ru-RU"/>
              </w:rPr>
              <w:t xml:space="preserve"> </w:t>
            </w:r>
            <w:r w:rsidRPr="0001145F">
              <w:rPr>
                <w:rFonts w:ascii="Times New Roman" w:hAnsi="Times New Roman" w:cs="Times New Roman"/>
                <w:bCs/>
                <w:iCs/>
                <w:sz w:val="20"/>
                <w:szCs w:val="20"/>
                <w:lang w:eastAsia="ru-RU"/>
              </w:rPr>
              <w:t>соц</w:t>
            </w:r>
            <w:r>
              <w:rPr>
                <w:rFonts w:ascii="Times New Roman" w:hAnsi="Times New Roman" w:cs="Times New Roman"/>
                <w:bCs/>
                <w:iCs/>
                <w:sz w:val="20"/>
                <w:szCs w:val="20"/>
                <w:lang w:eastAsia="ru-RU"/>
              </w:rPr>
              <w:t>иально</w:t>
            </w:r>
            <w:r w:rsidRPr="0001145F">
              <w:rPr>
                <w:rFonts w:ascii="Times New Roman" w:hAnsi="Times New Roman" w:cs="Times New Roman"/>
                <w:bCs/>
                <w:iCs/>
                <w:sz w:val="20"/>
                <w:szCs w:val="20"/>
                <w:lang w:eastAsia="ru-RU"/>
              </w:rPr>
              <w:t>-экономич</w:t>
            </w:r>
            <w:r>
              <w:rPr>
                <w:rFonts w:ascii="Times New Roman" w:hAnsi="Times New Roman" w:cs="Times New Roman"/>
                <w:bCs/>
                <w:iCs/>
                <w:sz w:val="20"/>
                <w:szCs w:val="20"/>
                <w:lang w:eastAsia="ru-RU"/>
              </w:rPr>
              <w:t>еских</w:t>
            </w:r>
            <w:r w:rsidRPr="0001145F">
              <w:rPr>
                <w:rFonts w:ascii="Times New Roman" w:hAnsi="Times New Roman" w:cs="Times New Roman"/>
                <w:bCs/>
                <w:iCs/>
                <w:sz w:val="20"/>
                <w:szCs w:val="20"/>
                <w:lang w:eastAsia="ru-RU"/>
              </w:rPr>
              <w:t xml:space="preserve"> и гуманитарны</w:t>
            </w:r>
            <w:r>
              <w:rPr>
                <w:rFonts w:ascii="Times New Roman" w:hAnsi="Times New Roman" w:cs="Times New Roman"/>
                <w:bCs/>
                <w:iCs/>
                <w:sz w:val="20"/>
                <w:szCs w:val="20"/>
                <w:lang w:eastAsia="ru-RU"/>
              </w:rPr>
              <w:t>х</w:t>
            </w:r>
            <w:r>
              <w:rPr>
                <w:rFonts w:ascii="Times New Roman" w:hAnsi="Times New Roman" w:cs="Times New Roman"/>
                <w:sz w:val="20"/>
                <w:szCs w:val="20"/>
                <w:lang w:eastAsia="ru-RU"/>
              </w:rPr>
              <w:t xml:space="preserve"> наук.</w:t>
            </w:r>
          </w:p>
          <w:p w:rsidR="00D715DD" w:rsidRPr="0001145F" w:rsidRDefault="00D715DD" w:rsidP="00B515D9">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b/>
                <w:bCs/>
                <w:i/>
                <w:iCs/>
                <w:sz w:val="20"/>
                <w:szCs w:val="20"/>
                <w:lang w:eastAsia="ru-RU"/>
              </w:rPr>
              <w:t>О</w:t>
            </w:r>
            <w:r w:rsidRPr="0001145F">
              <w:rPr>
                <w:rFonts w:ascii="Times New Roman" w:hAnsi="Times New Roman" w:cs="Times New Roman"/>
                <w:b/>
                <w:bCs/>
                <w:i/>
                <w:iCs/>
                <w:sz w:val="20"/>
                <w:szCs w:val="20"/>
                <w:lang w:eastAsia="ru-RU"/>
              </w:rPr>
              <w:t xml:space="preserve">ценивать </w:t>
            </w:r>
            <w:r w:rsidRPr="0001145F">
              <w:rPr>
                <w:rFonts w:ascii="Times New Roman" w:hAnsi="Times New Roman" w:cs="Times New Roman"/>
                <w:sz w:val="20"/>
                <w:szCs w:val="20"/>
                <w:lang w:eastAsia="ru-RU"/>
              </w:rPr>
              <w:t>действия субъектов соц</w:t>
            </w:r>
            <w:r>
              <w:rPr>
                <w:rFonts w:ascii="Times New Roman" w:hAnsi="Times New Roman" w:cs="Times New Roman"/>
                <w:sz w:val="20"/>
                <w:szCs w:val="20"/>
                <w:lang w:eastAsia="ru-RU"/>
              </w:rPr>
              <w:t>иальной</w:t>
            </w:r>
            <w:r w:rsidRPr="0001145F">
              <w:rPr>
                <w:rFonts w:ascii="Times New Roman" w:hAnsi="Times New Roman" w:cs="Times New Roman"/>
                <w:sz w:val="20"/>
                <w:szCs w:val="20"/>
                <w:lang w:eastAsia="ru-RU"/>
              </w:rPr>
              <w:t xml:space="preserve"> жизни, включая личность, группы, организации, с точки зрения социальных норм, экономич</w:t>
            </w:r>
            <w:r>
              <w:rPr>
                <w:rFonts w:ascii="Times New Roman" w:hAnsi="Times New Roman" w:cs="Times New Roman"/>
                <w:sz w:val="20"/>
                <w:szCs w:val="20"/>
                <w:lang w:eastAsia="ru-RU"/>
              </w:rPr>
              <w:t>еской</w:t>
            </w:r>
            <w:r w:rsidRPr="0001145F">
              <w:rPr>
                <w:rFonts w:ascii="Times New Roman" w:hAnsi="Times New Roman" w:cs="Times New Roman"/>
                <w:sz w:val="20"/>
                <w:szCs w:val="20"/>
                <w:lang w:eastAsia="ru-RU"/>
              </w:rPr>
              <w:t xml:space="preserve"> рационально</w:t>
            </w:r>
            <w:r>
              <w:rPr>
                <w:rFonts w:ascii="Times New Roman" w:hAnsi="Times New Roman" w:cs="Times New Roman"/>
                <w:sz w:val="20"/>
                <w:szCs w:val="20"/>
                <w:lang w:eastAsia="ru-RU"/>
              </w:rPr>
              <w:t>сти.</w:t>
            </w:r>
          </w:p>
          <w:p w:rsidR="00D715DD" w:rsidRPr="0001145F" w:rsidRDefault="00D715DD" w:rsidP="00B515D9">
            <w:pPr>
              <w:spacing w:after="0" w:line="240" w:lineRule="auto"/>
              <w:jc w:val="both"/>
              <w:rPr>
                <w:rFonts w:ascii="Times New Roman" w:hAnsi="Times New Roman" w:cs="Times New Roman"/>
                <w:color w:val="000000"/>
                <w:sz w:val="20"/>
                <w:szCs w:val="20"/>
              </w:rPr>
            </w:pPr>
            <w:r>
              <w:rPr>
                <w:rFonts w:ascii="Times New Roman" w:hAnsi="Times New Roman" w:cs="Times New Roman"/>
                <w:b/>
                <w:bCs/>
                <w:i/>
                <w:iCs/>
                <w:sz w:val="20"/>
                <w:szCs w:val="20"/>
                <w:lang w:eastAsia="ru-RU"/>
              </w:rPr>
              <w:lastRenderedPageBreak/>
              <w:t>Ф</w:t>
            </w:r>
            <w:r w:rsidRPr="0001145F">
              <w:rPr>
                <w:rFonts w:ascii="Times New Roman" w:hAnsi="Times New Roman" w:cs="Times New Roman"/>
                <w:b/>
                <w:bCs/>
                <w:i/>
                <w:iCs/>
                <w:sz w:val="20"/>
                <w:szCs w:val="20"/>
                <w:lang w:eastAsia="ru-RU"/>
              </w:rPr>
              <w:t xml:space="preserve">ормулировать </w:t>
            </w:r>
            <w:r w:rsidRPr="0001145F">
              <w:rPr>
                <w:rFonts w:ascii="Times New Roman" w:hAnsi="Times New Roman" w:cs="Times New Roman"/>
                <w:sz w:val="20"/>
                <w:szCs w:val="20"/>
                <w:lang w:eastAsia="ru-RU"/>
              </w:rPr>
              <w:t>на основе приобретенных обществоведческих знаний собственные суждения и аргументы по определенным проблемам</w:t>
            </w:r>
          </w:p>
        </w:tc>
      </w:tr>
      <w:tr w:rsidR="00C76451" w:rsidRPr="0001145F" w:rsidTr="00C549A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D715DD" w:rsidP="0001145F">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bookmarkStart w:id="0" w:name="_GoBack"/>
            <w:bookmarkEnd w:id="0"/>
            <w:r>
              <w:rPr>
                <w:rFonts w:ascii="Times New Roman" w:hAnsi="Times New Roman" w:cs="Times New Roman"/>
                <w:color w:val="000000"/>
                <w:sz w:val="20"/>
                <w:szCs w:val="20"/>
                <w:lang w:eastAsia="ru-RU"/>
              </w:rPr>
              <w:lastRenderedPageBreak/>
              <w:t>К</w:t>
            </w:r>
            <w:proofErr w:type="gramStart"/>
            <w:r>
              <w:rPr>
                <w:rFonts w:ascii="Times New Roman" w:hAnsi="Times New Roman" w:cs="Times New Roman"/>
                <w:color w:val="000000"/>
                <w:sz w:val="20"/>
                <w:szCs w:val="20"/>
                <w:lang w:eastAsia="ru-RU"/>
              </w:rPr>
              <w:t>1</w:t>
            </w:r>
            <w:proofErr w:type="gramEnd"/>
          </w:p>
        </w:tc>
        <w:tc>
          <w:tcPr>
            <w:tcW w:w="2832" w:type="dxa"/>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autoSpaceDE w:val="0"/>
              <w:autoSpaceDN w:val="0"/>
              <w:adjustRightInd w:val="0"/>
              <w:spacing w:after="0" w:line="240" w:lineRule="auto"/>
              <w:rPr>
                <w:rFonts w:ascii="Times New Roman" w:hAnsi="Times New Roman" w:cs="Times New Roman"/>
                <w:sz w:val="20"/>
                <w:szCs w:val="20"/>
              </w:rPr>
            </w:pPr>
            <w:r w:rsidRPr="0001145F">
              <w:rPr>
                <w:rFonts w:ascii="Times New Roman" w:hAnsi="Times New Roman" w:cs="Times New Roman"/>
                <w:sz w:val="20"/>
                <w:szCs w:val="20"/>
              </w:rPr>
              <w:t>К</w:t>
            </w:r>
            <w:proofErr w:type="gramStart"/>
            <w:r w:rsidRPr="0001145F">
              <w:rPr>
                <w:rFonts w:ascii="Times New Roman" w:hAnsi="Times New Roman" w:cs="Times New Roman"/>
                <w:sz w:val="20"/>
                <w:szCs w:val="20"/>
              </w:rPr>
              <w:t>1</w:t>
            </w:r>
            <w:proofErr w:type="gramEnd"/>
            <w:r w:rsidRPr="0001145F">
              <w:rPr>
                <w:rFonts w:ascii="Times New Roman" w:hAnsi="Times New Roman" w:cs="Times New Roman"/>
                <w:sz w:val="20"/>
                <w:szCs w:val="20"/>
              </w:rPr>
              <w:t xml:space="preserve"> Раскрытие смысла высказывания</w:t>
            </w:r>
          </w:p>
        </w:tc>
        <w:tc>
          <w:tcPr>
            <w:tcW w:w="3491" w:type="dxa"/>
            <w:vMerge w:val="restart"/>
            <w:tcBorders>
              <w:top w:val="single" w:sz="4" w:space="0" w:color="auto"/>
              <w:left w:val="single" w:sz="4" w:space="0" w:color="auto"/>
              <w:right w:val="single" w:sz="4" w:space="0" w:color="auto"/>
            </w:tcBorders>
            <w:vAlign w:val="center"/>
            <w:hideMark/>
          </w:tcPr>
          <w:p w:rsidR="00C76451" w:rsidRPr="00AF19FF" w:rsidRDefault="00AF19FF" w:rsidP="00B515D9">
            <w:pPr>
              <w:autoSpaceDE w:val="0"/>
              <w:autoSpaceDN w:val="0"/>
              <w:adjustRightInd w:val="0"/>
              <w:spacing w:after="0" w:line="240" w:lineRule="auto"/>
              <w:rPr>
                <w:rFonts w:ascii="Times New Roman" w:hAnsi="Times New Roman" w:cs="Times New Roman"/>
                <w:bCs/>
                <w:iCs/>
                <w:sz w:val="20"/>
                <w:szCs w:val="20"/>
                <w:lang w:eastAsia="ru-RU"/>
              </w:rPr>
            </w:pPr>
            <w:r w:rsidRPr="00AF19FF">
              <w:rPr>
                <w:rFonts w:ascii="Times New Roman" w:hAnsi="Times New Roman" w:cs="Times New Roman"/>
                <w:bCs/>
                <w:iCs/>
                <w:sz w:val="20"/>
                <w:szCs w:val="20"/>
                <w:lang w:eastAsia="ru-RU"/>
              </w:rPr>
              <w:t>Охват всего содержания темами, предлагаемыми на выбор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7</w:t>
            </w:r>
            <w:r w:rsidR="00506DFF">
              <w:rPr>
                <w:rFonts w:ascii="Times New Roman" w:hAnsi="Times New Roman" w:cs="Times New Roman"/>
                <w:color w:val="000000"/>
                <w:sz w:val="20"/>
                <w:szCs w:val="20"/>
              </w:rPr>
              <w:t>1</w:t>
            </w:r>
            <w:r w:rsidRPr="0001145F">
              <w:rPr>
                <w:rFonts w:ascii="Times New Roman" w:hAnsi="Times New Roman" w:cs="Times New Roman"/>
                <w:color w:val="000000"/>
                <w:sz w:val="20"/>
                <w:szCs w:val="20"/>
              </w:rPr>
              <w:t>,</w:t>
            </w:r>
            <w:r w:rsidR="00506DFF">
              <w:rPr>
                <w:rFonts w:ascii="Times New Roman" w:hAnsi="Times New Roman" w:cs="Times New Roman"/>
                <w:color w:val="000000"/>
                <w:sz w:val="20"/>
                <w:szCs w:val="20"/>
              </w:rPr>
              <w:t>8</w:t>
            </w:r>
            <w:r w:rsidRPr="0001145F">
              <w:rPr>
                <w:rFonts w:ascii="Times New Roman" w:hAnsi="Times New Roman" w:cs="Times New Roman"/>
                <w:color w:val="000000"/>
                <w:sz w:val="20"/>
                <w:szCs w:val="20"/>
              </w:rPr>
              <w:t>%</w:t>
            </w:r>
          </w:p>
        </w:tc>
      </w:tr>
      <w:tr w:rsidR="00C76451" w:rsidRPr="0001145F" w:rsidTr="00C549A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D715DD" w:rsidP="0001145F">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w:t>
            </w:r>
            <w:proofErr w:type="gramStart"/>
            <w:r>
              <w:rPr>
                <w:rFonts w:ascii="Times New Roman" w:hAnsi="Times New Roman" w:cs="Times New Roman"/>
                <w:color w:val="000000"/>
                <w:sz w:val="20"/>
                <w:szCs w:val="20"/>
                <w:lang w:eastAsia="ru-RU"/>
              </w:rPr>
              <w:t>2</w:t>
            </w:r>
            <w:proofErr w:type="gramEnd"/>
          </w:p>
        </w:tc>
        <w:tc>
          <w:tcPr>
            <w:tcW w:w="2832" w:type="dxa"/>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spacing w:after="0" w:line="240" w:lineRule="auto"/>
              <w:rPr>
                <w:rFonts w:ascii="Times New Roman" w:hAnsi="Times New Roman" w:cs="Times New Roman"/>
                <w:sz w:val="20"/>
                <w:szCs w:val="20"/>
              </w:rPr>
            </w:pPr>
            <w:r w:rsidRPr="0001145F">
              <w:rPr>
                <w:rFonts w:ascii="Times New Roman" w:hAnsi="Times New Roman" w:cs="Times New Roman"/>
                <w:sz w:val="20"/>
                <w:szCs w:val="20"/>
              </w:rPr>
              <w:t>К</w:t>
            </w:r>
            <w:proofErr w:type="gramStart"/>
            <w:r w:rsidRPr="0001145F">
              <w:rPr>
                <w:rFonts w:ascii="Times New Roman" w:hAnsi="Times New Roman" w:cs="Times New Roman"/>
                <w:sz w:val="20"/>
                <w:szCs w:val="20"/>
              </w:rPr>
              <w:t>2</w:t>
            </w:r>
            <w:proofErr w:type="gramEnd"/>
            <w:r w:rsidRPr="0001145F">
              <w:rPr>
                <w:rFonts w:ascii="Times New Roman" w:hAnsi="Times New Roman" w:cs="Times New Roman"/>
                <w:sz w:val="20"/>
                <w:szCs w:val="20"/>
              </w:rPr>
              <w:t xml:space="preserve"> Характер и уровень теоретической аргументации</w:t>
            </w:r>
          </w:p>
        </w:tc>
        <w:tc>
          <w:tcPr>
            <w:tcW w:w="3491" w:type="dxa"/>
            <w:vMerge/>
            <w:tcBorders>
              <w:left w:val="single" w:sz="4" w:space="0" w:color="auto"/>
              <w:right w:val="single" w:sz="4" w:space="0" w:color="auto"/>
            </w:tcBorders>
            <w:vAlign w:val="center"/>
            <w:hideMark/>
          </w:tcPr>
          <w:p w:rsidR="00C76451" w:rsidRPr="0001145F" w:rsidRDefault="00C76451" w:rsidP="00B515D9">
            <w:pPr>
              <w:pStyle w:val="Default"/>
              <w:jc w:val="both"/>
              <w:rPr>
                <w:rFonts w:ascii="Times New Roman" w:hAnsi="Times New Roman" w:cs="Times New Roman"/>
                <w:b/>
                <w:bCs/>
                <w:i/>
                <w:i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4,2%</w:t>
            </w:r>
          </w:p>
        </w:tc>
      </w:tr>
      <w:tr w:rsidR="00C76451" w:rsidRPr="0001145F" w:rsidTr="00C549A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D715DD" w:rsidP="0001145F">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К3</w:t>
            </w:r>
          </w:p>
        </w:tc>
        <w:tc>
          <w:tcPr>
            <w:tcW w:w="2832" w:type="dxa"/>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spacing w:after="0" w:line="240" w:lineRule="auto"/>
              <w:rPr>
                <w:rFonts w:ascii="Times New Roman" w:hAnsi="Times New Roman" w:cs="Times New Roman"/>
                <w:sz w:val="20"/>
                <w:szCs w:val="20"/>
              </w:rPr>
            </w:pPr>
            <w:r w:rsidRPr="0001145F">
              <w:rPr>
                <w:rFonts w:ascii="Times New Roman" w:hAnsi="Times New Roman" w:cs="Times New Roman"/>
                <w:sz w:val="20"/>
                <w:szCs w:val="20"/>
              </w:rPr>
              <w:t>К3 Качество фактической аргументации</w:t>
            </w:r>
          </w:p>
        </w:tc>
        <w:tc>
          <w:tcPr>
            <w:tcW w:w="3491" w:type="dxa"/>
            <w:vMerge/>
            <w:tcBorders>
              <w:left w:val="single" w:sz="4" w:space="0" w:color="auto"/>
              <w:bottom w:val="single" w:sz="4" w:space="0" w:color="auto"/>
              <w:right w:val="single" w:sz="4" w:space="0" w:color="auto"/>
            </w:tcBorders>
            <w:vAlign w:val="center"/>
            <w:hideMark/>
          </w:tcPr>
          <w:p w:rsidR="00C76451" w:rsidRPr="0001145F" w:rsidRDefault="00C76451" w:rsidP="00B515D9">
            <w:pPr>
              <w:pStyle w:val="Default"/>
              <w:jc w:val="both"/>
              <w:rPr>
                <w:rFonts w:ascii="Times New Roman" w:hAnsi="Times New Roman" w:cs="Times New Roman"/>
                <w:b/>
                <w:bCs/>
                <w:i/>
                <w:i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autoSpaceDE w:val="0"/>
              <w:autoSpaceDN w:val="0"/>
              <w:adjustRightInd w:val="0"/>
              <w:spacing w:after="0" w:line="240" w:lineRule="auto"/>
              <w:ind w:firstLine="67"/>
              <w:jc w:val="center"/>
              <w:rPr>
                <w:rFonts w:ascii="Times New Roman" w:hAnsi="Times New Roman" w:cs="Times New Roman"/>
                <w:color w:val="000000"/>
                <w:sz w:val="20"/>
                <w:szCs w:val="20"/>
                <w:lang w:eastAsia="ru-RU"/>
              </w:rPr>
            </w:pPr>
            <w:r w:rsidRPr="0001145F">
              <w:rPr>
                <w:rFonts w:ascii="Times New Roman" w:hAnsi="Times New Roman" w:cs="Times New Roman"/>
                <w:color w:val="000000"/>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vAlign w:val="center"/>
            <w:hideMark/>
          </w:tcPr>
          <w:p w:rsidR="00C76451" w:rsidRPr="0001145F" w:rsidRDefault="00C76451" w:rsidP="00B515D9">
            <w:pPr>
              <w:spacing w:after="0" w:line="240" w:lineRule="auto"/>
              <w:jc w:val="center"/>
              <w:rPr>
                <w:rFonts w:ascii="Times New Roman" w:hAnsi="Times New Roman" w:cs="Times New Roman"/>
                <w:color w:val="000000"/>
                <w:sz w:val="20"/>
                <w:szCs w:val="20"/>
              </w:rPr>
            </w:pPr>
            <w:r w:rsidRPr="0001145F">
              <w:rPr>
                <w:rFonts w:ascii="Times New Roman" w:hAnsi="Times New Roman" w:cs="Times New Roman"/>
                <w:color w:val="000000"/>
                <w:sz w:val="20"/>
                <w:szCs w:val="20"/>
              </w:rPr>
              <w:t>8,4%</w:t>
            </w:r>
          </w:p>
        </w:tc>
      </w:tr>
    </w:tbl>
    <w:p w:rsidR="00265427" w:rsidRPr="00265427" w:rsidRDefault="00265427" w:rsidP="00337FC4">
      <w:pPr>
        <w:spacing w:before="120" w:after="0" w:line="240" w:lineRule="auto"/>
        <w:ind w:firstLine="709"/>
        <w:jc w:val="both"/>
        <w:rPr>
          <w:rFonts w:ascii="Times New Roman" w:hAnsi="Times New Roman" w:cs="Times New Roman"/>
          <w:sz w:val="24"/>
          <w:szCs w:val="24"/>
        </w:rPr>
      </w:pPr>
      <w:r w:rsidRPr="00265427">
        <w:rPr>
          <w:rFonts w:ascii="Times New Roman" w:hAnsi="Times New Roman" w:cs="Times New Roman"/>
          <w:sz w:val="24"/>
          <w:szCs w:val="24"/>
        </w:rPr>
        <w:t xml:space="preserve">При анализе полученных результатов выделим задания, </w:t>
      </w:r>
      <w:r w:rsidR="002B68BB">
        <w:rPr>
          <w:rFonts w:ascii="Times New Roman" w:hAnsi="Times New Roman" w:cs="Times New Roman"/>
          <w:sz w:val="24"/>
          <w:szCs w:val="24"/>
        </w:rPr>
        <w:t>которые вызвали затруднения у участников ЕГЭ.</w:t>
      </w:r>
    </w:p>
    <w:p w:rsidR="006F4E37" w:rsidRPr="00EB607A" w:rsidRDefault="00CF0C14" w:rsidP="00EB6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EB607A">
        <w:rPr>
          <w:rFonts w:ascii="Times New Roman" w:hAnsi="Times New Roman" w:cs="Times New Roman"/>
          <w:sz w:val="24"/>
          <w:szCs w:val="24"/>
        </w:rPr>
        <w:t xml:space="preserve">адания повышенного уровня сложности </w:t>
      </w:r>
      <w:r>
        <w:rPr>
          <w:rFonts w:ascii="Times New Roman" w:hAnsi="Times New Roman" w:cs="Times New Roman"/>
          <w:sz w:val="24"/>
          <w:szCs w:val="24"/>
        </w:rPr>
        <w:t xml:space="preserve">№№ </w:t>
      </w:r>
      <w:r w:rsidR="006F4E37" w:rsidRPr="00EB607A">
        <w:rPr>
          <w:rFonts w:ascii="Times New Roman" w:hAnsi="Times New Roman" w:cs="Times New Roman"/>
          <w:sz w:val="24"/>
          <w:szCs w:val="24"/>
        </w:rPr>
        <w:t>4 - 6 блока «Чел</w:t>
      </w:r>
      <w:r w:rsidR="00EB607A" w:rsidRPr="00EB607A">
        <w:rPr>
          <w:rFonts w:ascii="Times New Roman" w:hAnsi="Times New Roman" w:cs="Times New Roman"/>
          <w:sz w:val="24"/>
          <w:szCs w:val="24"/>
        </w:rPr>
        <w:t>овек</w:t>
      </w:r>
      <w:r w:rsidR="006F4E37" w:rsidRPr="00EB607A">
        <w:rPr>
          <w:rFonts w:ascii="Times New Roman" w:hAnsi="Times New Roman" w:cs="Times New Roman"/>
          <w:sz w:val="24"/>
          <w:szCs w:val="24"/>
        </w:rPr>
        <w:t xml:space="preserve"> </w:t>
      </w:r>
      <w:r w:rsidR="00EB607A" w:rsidRPr="00EB607A">
        <w:rPr>
          <w:rFonts w:ascii="Times New Roman" w:hAnsi="Times New Roman" w:cs="Times New Roman"/>
          <w:sz w:val="24"/>
          <w:szCs w:val="24"/>
        </w:rPr>
        <w:t>и</w:t>
      </w:r>
      <w:r w:rsidR="006F4E37" w:rsidRPr="00EB607A">
        <w:rPr>
          <w:rFonts w:ascii="Times New Roman" w:hAnsi="Times New Roman" w:cs="Times New Roman"/>
          <w:sz w:val="24"/>
          <w:szCs w:val="24"/>
        </w:rPr>
        <w:t xml:space="preserve"> общество» выполнен</w:t>
      </w:r>
      <w:r w:rsidR="00EB607A" w:rsidRPr="00EB607A">
        <w:rPr>
          <w:rFonts w:ascii="Times New Roman" w:hAnsi="Times New Roman" w:cs="Times New Roman"/>
          <w:sz w:val="24"/>
          <w:szCs w:val="24"/>
        </w:rPr>
        <w:t>ы</w:t>
      </w:r>
      <w:r w:rsidR="006F4E37" w:rsidRPr="00EB607A">
        <w:rPr>
          <w:rFonts w:ascii="Times New Roman" w:hAnsi="Times New Roman" w:cs="Times New Roman"/>
          <w:sz w:val="24"/>
          <w:szCs w:val="24"/>
        </w:rPr>
        <w:t xml:space="preserve"> недостаточно хорошо (35% и 50 % </w:t>
      </w:r>
      <w:r w:rsidR="007E40D7">
        <w:rPr>
          <w:rFonts w:ascii="Times New Roman" w:hAnsi="Times New Roman" w:cs="Times New Roman"/>
          <w:sz w:val="24"/>
          <w:szCs w:val="24"/>
        </w:rPr>
        <w:t>экзаменующихся</w:t>
      </w:r>
      <w:r w:rsidR="006F4E37" w:rsidRPr="00EB607A">
        <w:rPr>
          <w:rFonts w:ascii="Times New Roman" w:hAnsi="Times New Roman" w:cs="Times New Roman"/>
          <w:sz w:val="24"/>
          <w:szCs w:val="24"/>
        </w:rPr>
        <w:t xml:space="preserve"> да</w:t>
      </w:r>
      <w:r w:rsidR="00EB607A" w:rsidRPr="00EB607A">
        <w:rPr>
          <w:rFonts w:ascii="Times New Roman" w:hAnsi="Times New Roman" w:cs="Times New Roman"/>
          <w:sz w:val="24"/>
          <w:szCs w:val="24"/>
        </w:rPr>
        <w:t>ли</w:t>
      </w:r>
      <w:r w:rsidR="006F4E37" w:rsidRPr="00EB607A">
        <w:rPr>
          <w:rFonts w:ascii="Times New Roman" w:hAnsi="Times New Roman" w:cs="Times New Roman"/>
          <w:sz w:val="24"/>
          <w:szCs w:val="24"/>
        </w:rPr>
        <w:t xml:space="preserve"> правильный ответ), задание 5 базового уровня выполнено лучше – почти 60% выпускников</w:t>
      </w:r>
      <w:r w:rsidR="00EB607A" w:rsidRPr="00EB607A">
        <w:rPr>
          <w:rFonts w:ascii="Times New Roman" w:hAnsi="Times New Roman" w:cs="Times New Roman"/>
          <w:sz w:val="24"/>
          <w:szCs w:val="24"/>
        </w:rPr>
        <w:t xml:space="preserve"> ответили верно</w:t>
      </w:r>
      <w:r w:rsidR="006F4E37" w:rsidRPr="00EB607A">
        <w:rPr>
          <w:rFonts w:ascii="Times New Roman" w:hAnsi="Times New Roman" w:cs="Times New Roman"/>
          <w:sz w:val="24"/>
          <w:szCs w:val="24"/>
        </w:rPr>
        <w:t>.</w:t>
      </w:r>
    </w:p>
    <w:p w:rsidR="006F4E37" w:rsidRPr="00265427" w:rsidRDefault="00CF0C14" w:rsidP="00EB607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З</w:t>
      </w:r>
      <w:r w:rsidRPr="00EB607A">
        <w:rPr>
          <w:rFonts w:ascii="Times New Roman" w:hAnsi="Times New Roman" w:cs="Times New Roman"/>
          <w:sz w:val="24"/>
          <w:szCs w:val="24"/>
        </w:rPr>
        <w:t>адания</w:t>
      </w:r>
      <w:r w:rsidRPr="00265427">
        <w:rPr>
          <w:rFonts w:ascii="Times New Roman" w:hAnsi="Times New Roman"/>
          <w:sz w:val="24"/>
          <w:szCs w:val="24"/>
        </w:rPr>
        <w:t xml:space="preserve"> </w:t>
      </w:r>
      <w:r w:rsidR="006F4E37" w:rsidRPr="00265427">
        <w:rPr>
          <w:rFonts w:ascii="Times New Roman" w:hAnsi="Times New Roman"/>
          <w:sz w:val="24"/>
          <w:szCs w:val="24"/>
        </w:rPr>
        <w:t xml:space="preserve">7 – 10 блока «Экономика» выполнены примерно таким же количеством </w:t>
      </w:r>
      <w:r w:rsidR="007E40D7">
        <w:rPr>
          <w:rFonts w:ascii="Times New Roman" w:hAnsi="Times New Roman"/>
          <w:sz w:val="24"/>
          <w:szCs w:val="24"/>
        </w:rPr>
        <w:t>участников экзамена</w:t>
      </w:r>
      <w:r w:rsidR="006F4E37" w:rsidRPr="00265427">
        <w:rPr>
          <w:rFonts w:ascii="Times New Roman" w:hAnsi="Times New Roman"/>
          <w:sz w:val="24"/>
          <w:szCs w:val="24"/>
        </w:rPr>
        <w:t>, 9 и 10 задания выполнялись лучше, чем 7 и 8, т.е. задания на анализ представленной информации выполняются хуже.</w:t>
      </w:r>
    </w:p>
    <w:p w:rsidR="006F4E37" w:rsidRPr="00265427" w:rsidRDefault="006F4E37" w:rsidP="00265427">
      <w:pPr>
        <w:spacing w:after="0" w:line="240" w:lineRule="auto"/>
        <w:jc w:val="both"/>
        <w:rPr>
          <w:rFonts w:ascii="Times New Roman" w:hAnsi="Times New Roman"/>
          <w:sz w:val="24"/>
          <w:szCs w:val="24"/>
        </w:rPr>
      </w:pPr>
      <w:r w:rsidRPr="00265427">
        <w:rPr>
          <w:rFonts w:ascii="Times New Roman" w:hAnsi="Times New Roman"/>
          <w:sz w:val="24"/>
          <w:szCs w:val="24"/>
        </w:rPr>
        <w:t xml:space="preserve">11 задание </w:t>
      </w:r>
      <w:r w:rsidR="00EB607A">
        <w:rPr>
          <w:rFonts w:ascii="Times New Roman" w:hAnsi="Times New Roman"/>
          <w:sz w:val="24"/>
          <w:szCs w:val="24"/>
        </w:rPr>
        <w:t xml:space="preserve">блока </w:t>
      </w:r>
      <w:r w:rsidRPr="00265427">
        <w:rPr>
          <w:rFonts w:ascii="Times New Roman" w:hAnsi="Times New Roman"/>
          <w:sz w:val="24"/>
          <w:szCs w:val="24"/>
        </w:rPr>
        <w:t>«Соц</w:t>
      </w:r>
      <w:r w:rsidR="00EB607A">
        <w:rPr>
          <w:rFonts w:ascii="Times New Roman" w:hAnsi="Times New Roman"/>
          <w:sz w:val="24"/>
          <w:szCs w:val="24"/>
        </w:rPr>
        <w:t xml:space="preserve">иальные </w:t>
      </w:r>
      <w:r w:rsidRPr="00265427">
        <w:rPr>
          <w:rFonts w:ascii="Times New Roman" w:hAnsi="Times New Roman"/>
          <w:sz w:val="24"/>
          <w:szCs w:val="24"/>
        </w:rPr>
        <w:t>отношения» (повышенный уровень сложности) выпол</w:t>
      </w:r>
      <w:r w:rsidR="007E40D7">
        <w:rPr>
          <w:rFonts w:ascii="Times New Roman" w:hAnsi="Times New Roman"/>
          <w:sz w:val="24"/>
          <w:szCs w:val="24"/>
        </w:rPr>
        <w:t xml:space="preserve">нили </w:t>
      </w:r>
      <w:r w:rsidRPr="00265427">
        <w:rPr>
          <w:rFonts w:ascii="Times New Roman" w:hAnsi="Times New Roman"/>
          <w:sz w:val="24"/>
          <w:szCs w:val="24"/>
        </w:rPr>
        <w:t xml:space="preserve"> 4</w:t>
      </w:r>
      <w:r w:rsidR="007E40D7">
        <w:rPr>
          <w:rFonts w:ascii="Times New Roman" w:hAnsi="Times New Roman"/>
          <w:sz w:val="24"/>
          <w:szCs w:val="24"/>
        </w:rPr>
        <w:t>6,6</w:t>
      </w:r>
      <w:r w:rsidRPr="00265427">
        <w:rPr>
          <w:rFonts w:ascii="Times New Roman" w:hAnsi="Times New Roman"/>
          <w:sz w:val="24"/>
          <w:szCs w:val="24"/>
        </w:rPr>
        <w:t xml:space="preserve"> % </w:t>
      </w:r>
      <w:proofErr w:type="gramStart"/>
      <w:r w:rsidR="007E40D7">
        <w:rPr>
          <w:rFonts w:ascii="Times New Roman" w:hAnsi="Times New Roman"/>
          <w:sz w:val="24"/>
          <w:szCs w:val="24"/>
        </w:rPr>
        <w:t>экзаменующихся</w:t>
      </w:r>
      <w:proofErr w:type="gramEnd"/>
      <w:r w:rsidRPr="00265427">
        <w:rPr>
          <w:rFonts w:ascii="Times New Roman" w:hAnsi="Times New Roman"/>
          <w:sz w:val="24"/>
          <w:szCs w:val="24"/>
        </w:rPr>
        <w:t>.</w:t>
      </w:r>
    </w:p>
    <w:p w:rsidR="006F4E37" w:rsidRPr="00265427" w:rsidRDefault="00EB607A" w:rsidP="00EB607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Задания </w:t>
      </w:r>
      <w:r w:rsidR="006F4E37" w:rsidRPr="00EB607A">
        <w:rPr>
          <w:rFonts w:ascii="Times New Roman" w:hAnsi="Times New Roman" w:cs="Times New Roman"/>
          <w:sz w:val="24"/>
          <w:szCs w:val="24"/>
        </w:rPr>
        <w:t>13</w:t>
      </w:r>
      <w:r w:rsidR="006F4E37" w:rsidRPr="00265427">
        <w:rPr>
          <w:rFonts w:ascii="Times New Roman" w:hAnsi="Times New Roman"/>
          <w:sz w:val="24"/>
          <w:szCs w:val="24"/>
        </w:rPr>
        <w:t xml:space="preserve"> – 15 </w:t>
      </w:r>
      <w:r>
        <w:rPr>
          <w:rFonts w:ascii="Times New Roman" w:hAnsi="Times New Roman"/>
          <w:sz w:val="24"/>
          <w:szCs w:val="24"/>
        </w:rPr>
        <w:t xml:space="preserve">блока </w:t>
      </w:r>
      <w:r w:rsidR="006F4E37" w:rsidRPr="00265427">
        <w:rPr>
          <w:rFonts w:ascii="Times New Roman" w:hAnsi="Times New Roman"/>
          <w:sz w:val="24"/>
          <w:szCs w:val="24"/>
        </w:rPr>
        <w:t xml:space="preserve">«Политика» выполнили меньше половины </w:t>
      </w:r>
      <w:r w:rsidR="007E40D7">
        <w:rPr>
          <w:rFonts w:ascii="Times New Roman" w:hAnsi="Times New Roman"/>
          <w:sz w:val="24"/>
          <w:szCs w:val="24"/>
        </w:rPr>
        <w:t>участников</w:t>
      </w:r>
      <w:r w:rsidR="006F4E37" w:rsidRPr="00265427">
        <w:rPr>
          <w:rFonts w:ascii="Times New Roman" w:hAnsi="Times New Roman"/>
          <w:sz w:val="24"/>
          <w:szCs w:val="24"/>
        </w:rPr>
        <w:t xml:space="preserve">, 13 задание лучше выполнили (почти 45 %), чем 14 и 15 (примерно четверть </w:t>
      </w:r>
      <w:r w:rsidR="007E40D7">
        <w:rPr>
          <w:rFonts w:ascii="Times New Roman" w:hAnsi="Times New Roman"/>
          <w:sz w:val="24"/>
          <w:szCs w:val="24"/>
        </w:rPr>
        <w:t>участников</w:t>
      </w:r>
      <w:r w:rsidR="006F4E37" w:rsidRPr="00265427">
        <w:rPr>
          <w:rFonts w:ascii="Times New Roman" w:hAnsi="Times New Roman"/>
          <w:sz w:val="24"/>
          <w:szCs w:val="24"/>
        </w:rPr>
        <w:t xml:space="preserve">). Задания на выявление характеристик выполняются лучше, чем задания на выявление зависимостей, взаимосвязей. </w:t>
      </w:r>
    </w:p>
    <w:p w:rsidR="006F4E37" w:rsidRPr="00265427" w:rsidRDefault="00EB607A" w:rsidP="00EB607A">
      <w:pPr>
        <w:spacing w:after="0" w:line="240" w:lineRule="auto"/>
        <w:ind w:firstLine="709"/>
        <w:jc w:val="both"/>
        <w:rPr>
          <w:rFonts w:ascii="Times New Roman" w:hAnsi="Times New Roman"/>
          <w:sz w:val="24"/>
          <w:szCs w:val="24"/>
        </w:rPr>
      </w:pPr>
      <w:r w:rsidRPr="00EB607A">
        <w:rPr>
          <w:rFonts w:ascii="Times New Roman" w:hAnsi="Times New Roman" w:cs="Times New Roman"/>
          <w:sz w:val="24"/>
          <w:szCs w:val="24"/>
        </w:rPr>
        <w:t>Т</w:t>
      </w:r>
      <w:r w:rsidR="006F4E37" w:rsidRPr="00EB607A">
        <w:rPr>
          <w:rFonts w:ascii="Times New Roman" w:hAnsi="Times New Roman" w:cs="Times New Roman"/>
          <w:sz w:val="24"/>
          <w:szCs w:val="24"/>
        </w:rPr>
        <w:t>олько</w:t>
      </w:r>
      <w:r w:rsidR="006F4E37" w:rsidRPr="00265427">
        <w:rPr>
          <w:rFonts w:ascii="Times New Roman" w:hAnsi="Times New Roman"/>
          <w:sz w:val="24"/>
          <w:szCs w:val="24"/>
        </w:rPr>
        <w:t xml:space="preserve"> треть </w:t>
      </w:r>
      <w:r w:rsidR="007E40D7">
        <w:rPr>
          <w:rFonts w:ascii="Times New Roman" w:hAnsi="Times New Roman"/>
          <w:sz w:val="24"/>
          <w:szCs w:val="24"/>
        </w:rPr>
        <w:t>экзаменующихся</w:t>
      </w:r>
      <w:r w:rsidR="006F4E37" w:rsidRPr="00265427">
        <w:rPr>
          <w:rFonts w:ascii="Times New Roman" w:hAnsi="Times New Roman"/>
          <w:sz w:val="24"/>
          <w:szCs w:val="24"/>
        </w:rPr>
        <w:t>, независимо от того базового или повышенного уровня сложности задания</w:t>
      </w:r>
      <w:r>
        <w:rPr>
          <w:rFonts w:ascii="Times New Roman" w:hAnsi="Times New Roman"/>
          <w:sz w:val="24"/>
          <w:szCs w:val="24"/>
        </w:rPr>
        <w:t xml:space="preserve">, выполнили </w:t>
      </w:r>
      <w:r w:rsidRPr="00265427">
        <w:rPr>
          <w:rFonts w:ascii="Times New Roman" w:hAnsi="Times New Roman"/>
          <w:sz w:val="24"/>
          <w:szCs w:val="24"/>
        </w:rPr>
        <w:t>17</w:t>
      </w:r>
      <w:r w:rsidR="007E40D7">
        <w:rPr>
          <w:rFonts w:ascii="Times New Roman" w:hAnsi="Times New Roman"/>
          <w:sz w:val="24"/>
          <w:szCs w:val="24"/>
        </w:rPr>
        <w:t xml:space="preserve">, </w:t>
      </w:r>
      <w:r w:rsidRPr="00265427">
        <w:rPr>
          <w:rFonts w:ascii="Times New Roman" w:hAnsi="Times New Roman"/>
          <w:sz w:val="24"/>
          <w:szCs w:val="24"/>
        </w:rPr>
        <w:t>18 задани</w:t>
      </w:r>
      <w:r>
        <w:rPr>
          <w:rFonts w:ascii="Times New Roman" w:hAnsi="Times New Roman"/>
          <w:sz w:val="24"/>
          <w:szCs w:val="24"/>
        </w:rPr>
        <w:t>я</w:t>
      </w:r>
      <w:r w:rsidRPr="00265427">
        <w:rPr>
          <w:rFonts w:ascii="Times New Roman" w:hAnsi="Times New Roman"/>
          <w:sz w:val="24"/>
          <w:szCs w:val="24"/>
        </w:rPr>
        <w:t xml:space="preserve"> бл</w:t>
      </w:r>
      <w:r>
        <w:rPr>
          <w:rFonts w:ascii="Times New Roman" w:hAnsi="Times New Roman"/>
          <w:sz w:val="24"/>
          <w:szCs w:val="24"/>
        </w:rPr>
        <w:t>ока «Право»</w:t>
      </w:r>
      <w:r w:rsidR="006F4E37" w:rsidRPr="00265427">
        <w:rPr>
          <w:rFonts w:ascii="Times New Roman" w:hAnsi="Times New Roman"/>
          <w:sz w:val="24"/>
          <w:szCs w:val="24"/>
        </w:rPr>
        <w:t>.</w:t>
      </w:r>
    </w:p>
    <w:p w:rsidR="006F4E37" w:rsidRPr="00265427" w:rsidRDefault="00EB607A" w:rsidP="00EB607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w:t>
      </w:r>
      <w:r w:rsidR="006F4E37" w:rsidRPr="00265427">
        <w:rPr>
          <w:rFonts w:ascii="Times New Roman" w:hAnsi="Times New Roman"/>
          <w:sz w:val="24"/>
          <w:szCs w:val="24"/>
        </w:rPr>
        <w:t xml:space="preserve">19 на выявление умения различать факты и мнения, аргументы и выводы (повышенного уровня) </w:t>
      </w:r>
      <w:r w:rsidR="007E40D7">
        <w:rPr>
          <w:rFonts w:ascii="Times New Roman" w:hAnsi="Times New Roman"/>
          <w:sz w:val="24"/>
          <w:szCs w:val="24"/>
        </w:rPr>
        <w:t>выполнили 36,6% участников ЕГЭ</w:t>
      </w:r>
      <w:r w:rsidR="006F4E37" w:rsidRPr="00265427">
        <w:rPr>
          <w:rFonts w:ascii="Times New Roman" w:hAnsi="Times New Roman"/>
          <w:sz w:val="24"/>
          <w:szCs w:val="24"/>
        </w:rPr>
        <w:t>.</w:t>
      </w:r>
    </w:p>
    <w:p w:rsidR="006F4E37" w:rsidRPr="00265427" w:rsidRDefault="00AD2A96" w:rsidP="0020400D">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265427">
        <w:rPr>
          <w:rFonts w:ascii="Times New Roman" w:hAnsi="Times New Roman"/>
          <w:sz w:val="24"/>
          <w:szCs w:val="24"/>
        </w:rPr>
        <w:t xml:space="preserve">адания базового уровня </w:t>
      </w:r>
      <w:r w:rsidR="006F4E37" w:rsidRPr="00265427">
        <w:rPr>
          <w:rFonts w:ascii="Times New Roman" w:hAnsi="Times New Roman"/>
          <w:sz w:val="24"/>
          <w:szCs w:val="24"/>
        </w:rPr>
        <w:t>21 и 22 задания</w:t>
      </w:r>
      <w:r>
        <w:rPr>
          <w:rFonts w:ascii="Times New Roman" w:hAnsi="Times New Roman"/>
          <w:sz w:val="24"/>
          <w:szCs w:val="24"/>
        </w:rPr>
        <w:t>:</w:t>
      </w:r>
      <w:r w:rsidR="006F4E37" w:rsidRPr="00265427">
        <w:rPr>
          <w:rFonts w:ascii="Times New Roman" w:hAnsi="Times New Roman"/>
          <w:sz w:val="24"/>
          <w:szCs w:val="24"/>
        </w:rPr>
        <w:t xml:space="preserve"> задание</w:t>
      </w:r>
      <w:r>
        <w:rPr>
          <w:rFonts w:ascii="Times New Roman" w:hAnsi="Times New Roman"/>
          <w:sz w:val="24"/>
          <w:szCs w:val="24"/>
        </w:rPr>
        <w:t xml:space="preserve"> </w:t>
      </w:r>
      <w:r w:rsidRPr="00265427">
        <w:rPr>
          <w:rFonts w:ascii="Times New Roman" w:hAnsi="Times New Roman"/>
          <w:sz w:val="24"/>
          <w:szCs w:val="24"/>
        </w:rPr>
        <w:t>21</w:t>
      </w:r>
      <w:r w:rsidR="006F4E37" w:rsidRPr="00265427">
        <w:rPr>
          <w:rFonts w:ascii="Times New Roman" w:hAnsi="Times New Roman"/>
          <w:sz w:val="24"/>
          <w:szCs w:val="24"/>
        </w:rPr>
        <w:t xml:space="preserve"> выпол</w:t>
      </w:r>
      <w:r>
        <w:rPr>
          <w:rFonts w:ascii="Times New Roman" w:hAnsi="Times New Roman"/>
          <w:sz w:val="24"/>
          <w:szCs w:val="24"/>
        </w:rPr>
        <w:t xml:space="preserve">нили 69% участников ЕГЭ, </w:t>
      </w:r>
      <w:r w:rsidR="006F4E37" w:rsidRPr="00265427">
        <w:rPr>
          <w:rFonts w:ascii="Times New Roman" w:hAnsi="Times New Roman"/>
          <w:sz w:val="24"/>
          <w:szCs w:val="24"/>
        </w:rPr>
        <w:t>а 22 задание выполни</w:t>
      </w:r>
      <w:r>
        <w:rPr>
          <w:rFonts w:ascii="Times New Roman" w:hAnsi="Times New Roman"/>
          <w:sz w:val="24"/>
          <w:szCs w:val="24"/>
        </w:rPr>
        <w:t>ли правильно только 28 % участников.</w:t>
      </w:r>
      <w:r w:rsidR="006F4E37" w:rsidRPr="00265427">
        <w:rPr>
          <w:rFonts w:ascii="Times New Roman" w:hAnsi="Times New Roman"/>
          <w:sz w:val="24"/>
          <w:szCs w:val="24"/>
        </w:rPr>
        <w:t xml:space="preserve"> </w:t>
      </w:r>
    </w:p>
    <w:p w:rsidR="006F4E37" w:rsidRPr="00265427" w:rsidRDefault="006F4E37" w:rsidP="00EB607A">
      <w:pPr>
        <w:spacing w:after="0" w:line="240" w:lineRule="auto"/>
        <w:ind w:firstLine="709"/>
        <w:jc w:val="both"/>
        <w:rPr>
          <w:rFonts w:ascii="Times New Roman" w:hAnsi="Times New Roman"/>
          <w:sz w:val="24"/>
          <w:szCs w:val="24"/>
        </w:rPr>
      </w:pPr>
      <w:r w:rsidRPr="00265427">
        <w:rPr>
          <w:rFonts w:ascii="Times New Roman" w:hAnsi="Times New Roman"/>
          <w:sz w:val="24"/>
          <w:szCs w:val="24"/>
        </w:rPr>
        <w:t>Все последующие задания относятся к высокому уровню сложности.</w:t>
      </w:r>
    </w:p>
    <w:p w:rsidR="0020400D" w:rsidRDefault="0020400D" w:rsidP="00EB607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выполнение заданий </w:t>
      </w:r>
      <w:r w:rsidR="006F4E37" w:rsidRPr="00265427">
        <w:rPr>
          <w:rFonts w:ascii="Times New Roman" w:hAnsi="Times New Roman"/>
          <w:sz w:val="24"/>
          <w:szCs w:val="24"/>
        </w:rPr>
        <w:t xml:space="preserve">23 и 24 </w:t>
      </w:r>
      <w:r>
        <w:rPr>
          <w:rFonts w:ascii="Times New Roman" w:hAnsi="Times New Roman"/>
          <w:sz w:val="24"/>
          <w:szCs w:val="24"/>
        </w:rPr>
        <w:t>максимальный балл получили</w:t>
      </w:r>
      <w:r w:rsidR="006F4E37" w:rsidRPr="00265427">
        <w:rPr>
          <w:rFonts w:ascii="Times New Roman" w:hAnsi="Times New Roman"/>
          <w:sz w:val="24"/>
          <w:szCs w:val="24"/>
        </w:rPr>
        <w:t xml:space="preserve"> от 6 до 8% </w:t>
      </w:r>
      <w:r>
        <w:rPr>
          <w:rFonts w:ascii="Times New Roman" w:hAnsi="Times New Roman"/>
          <w:sz w:val="24"/>
          <w:szCs w:val="24"/>
        </w:rPr>
        <w:t xml:space="preserve">участников ЕГЭ, задания 25 - </w:t>
      </w:r>
      <w:r w:rsidR="006F4E37" w:rsidRPr="00265427">
        <w:rPr>
          <w:rFonts w:ascii="Times New Roman" w:hAnsi="Times New Roman"/>
          <w:sz w:val="24"/>
          <w:szCs w:val="24"/>
        </w:rPr>
        <w:t>5%</w:t>
      </w:r>
      <w:r>
        <w:rPr>
          <w:rFonts w:ascii="Times New Roman" w:hAnsi="Times New Roman"/>
          <w:sz w:val="24"/>
          <w:szCs w:val="24"/>
        </w:rPr>
        <w:t xml:space="preserve">. </w:t>
      </w:r>
    </w:p>
    <w:p w:rsidR="006F4E37" w:rsidRPr="00265427" w:rsidRDefault="0020400D" w:rsidP="00EB607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26, </w:t>
      </w:r>
      <w:r w:rsidR="006F4E37" w:rsidRPr="00265427">
        <w:rPr>
          <w:rFonts w:ascii="Times New Roman" w:hAnsi="Times New Roman"/>
          <w:sz w:val="24"/>
          <w:szCs w:val="24"/>
        </w:rPr>
        <w:t xml:space="preserve">где надо привести корректные примеры, вызывает сложности, т.к. примеры приводятся очень </w:t>
      </w:r>
      <w:proofErr w:type="spellStart"/>
      <w:r w:rsidR="006F4E37" w:rsidRPr="00265427">
        <w:rPr>
          <w:rFonts w:ascii="Times New Roman" w:hAnsi="Times New Roman"/>
          <w:sz w:val="24"/>
          <w:szCs w:val="24"/>
        </w:rPr>
        <w:t>теоретизированные</w:t>
      </w:r>
      <w:proofErr w:type="spellEnd"/>
      <w:r w:rsidR="006F4E37" w:rsidRPr="00265427">
        <w:rPr>
          <w:rFonts w:ascii="Times New Roman" w:hAnsi="Times New Roman"/>
          <w:sz w:val="24"/>
          <w:szCs w:val="24"/>
        </w:rPr>
        <w:t xml:space="preserve"> и не конкретные.</w:t>
      </w:r>
      <w:r>
        <w:rPr>
          <w:rFonts w:ascii="Times New Roman" w:hAnsi="Times New Roman"/>
          <w:sz w:val="24"/>
          <w:szCs w:val="24"/>
        </w:rPr>
        <w:t xml:space="preserve"> Максимальный балл за его выполнение получили 1</w:t>
      </w:r>
      <w:r w:rsidR="00867DCD">
        <w:rPr>
          <w:rFonts w:ascii="Times New Roman" w:hAnsi="Times New Roman"/>
          <w:sz w:val="24"/>
          <w:szCs w:val="24"/>
        </w:rPr>
        <w:t>3,7</w:t>
      </w:r>
      <w:r>
        <w:rPr>
          <w:rFonts w:ascii="Times New Roman" w:hAnsi="Times New Roman"/>
          <w:sz w:val="24"/>
          <w:szCs w:val="24"/>
        </w:rPr>
        <w:t>% участников ЕГЭ.</w:t>
      </w:r>
    </w:p>
    <w:p w:rsidR="006F4E37" w:rsidRPr="00265427" w:rsidRDefault="0030540A" w:rsidP="00EB607A">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w:t>
      </w:r>
      <w:r w:rsidR="0020400D">
        <w:rPr>
          <w:rFonts w:ascii="Times New Roman" w:hAnsi="Times New Roman"/>
          <w:sz w:val="24"/>
          <w:szCs w:val="24"/>
        </w:rPr>
        <w:t xml:space="preserve"> балл</w:t>
      </w:r>
      <w:r>
        <w:rPr>
          <w:rFonts w:ascii="Times New Roman" w:hAnsi="Times New Roman"/>
          <w:sz w:val="24"/>
          <w:szCs w:val="24"/>
        </w:rPr>
        <w:t xml:space="preserve"> за выполнение задания </w:t>
      </w:r>
      <w:r w:rsidR="006F4E37" w:rsidRPr="00265427">
        <w:rPr>
          <w:rFonts w:ascii="Times New Roman" w:hAnsi="Times New Roman"/>
          <w:sz w:val="24"/>
          <w:szCs w:val="24"/>
        </w:rPr>
        <w:t xml:space="preserve">27 </w:t>
      </w:r>
      <w:r>
        <w:rPr>
          <w:rFonts w:ascii="Times New Roman" w:hAnsi="Times New Roman"/>
          <w:sz w:val="24"/>
          <w:szCs w:val="24"/>
        </w:rPr>
        <w:t>получили 19,</w:t>
      </w:r>
      <w:r w:rsidR="00867DCD">
        <w:rPr>
          <w:rFonts w:ascii="Times New Roman" w:hAnsi="Times New Roman"/>
          <w:sz w:val="24"/>
          <w:szCs w:val="24"/>
        </w:rPr>
        <w:t>7</w:t>
      </w:r>
      <w:r>
        <w:rPr>
          <w:rFonts w:ascii="Times New Roman" w:hAnsi="Times New Roman"/>
          <w:sz w:val="24"/>
          <w:szCs w:val="24"/>
        </w:rPr>
        <w:t>% участников.</w:t>
      </w:r>
    </w:p>
    <w:p w:rsidR="006F4E37" w:rsidRPr="00EB607A" w:rsidRDefault="0030540A" w:rsidP="00EB6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составление развернутого плана максимальный балл получили 9,</w:t>
      </w:r>
      <w:r w:rsidR="00867DCD">
        <w:rPr>
          <w:rFonts w:ascii="Times New Roman" w:hAnsi="Times New Roman" w:cs="Times New Roman"/>
          <w:sz w:val="24"/>
          <w:szCs w:val="24"/>
        </w:rPr>
        <w:t>6</w:t>
      </w:r>
      <w:r>
        <w:rPr>
          <w:rFonts w:ascii="Times New Roman" w:hAnsi="Times New Roman" w:cs="Times New Roman"/>
          <w:sz w:val="24"/>
          <w:szCs w:val="24"/>
        </w:rPr>
        <w:t>% участников.</w:t>
      </w:r>
    </w:p>
    <w:p w:rsidR="006F4E37" w:rsidRDefault="00DC67CC" w:rsidP="00EB607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У участников ЕГЭ </w:t>
      </w:r>
      <w:r w:rsidR="00867DCD">
        <w:rPr>
          <w:rFonts w:ascii="Times New Roman" w:hAnsi="Times New Roman"/>
          <w:sz w:val="24"/>
          <w:szCs w:val="24"/>
        </w:rPr>
        <w:t xml:space="preserve">по прежнему </w:t>
      </w:r>
      <w:r>
        <w:rPr>
          <w:rFonts w:ascii="Times New Roman" w:hAnsi="Times New Roman"/>
          <w:sz w:val="24"/>
          <w:szCs w:val="24"/>
        </w:rPr>
        <w:t xml:space="preserve">вызывает затруднение выполнение </w:t>
      </w:r>
      <w:r w:rsidR="008173FB">
        <w:rPr>
          <w:rFonts w:ascii="Times New Roman" w:hAnsi="Times New Roman"/>
          <w:sz w:val="24"/>
          <w:szCs w:val="24"/>
        </w:rPr>
        <w:t xml:space="preserve">альтернативного </w:t>
      </w:r>
      <w:r w:rsidR="006F4E37" w:rsidRPr="00265427">
        <w:rPr>
          <w:rFonts w:ascii="Times New Roman" w:hAnsi="Times New Roman"/>
          <w:sz w:val="24"/>
          <w:szCs w:val="24"/>
        </w:rPr>
        <w:t>задани</w:t>
      </w:r>
      <w:r>
        <w:rPr>
          <w:rFonts w:ascii="Times New Roman" w:hAnsi="Times New Roman"/>
          <w:sz w:val="24"/>
          <w:szCs w:val="24"/>
        </w:rPr>
        <w:t>я 29</w:t>
      </w:r>
      <w:r w:rsidR="008173FB">
        <w:rPr>
          <w:rFonts w:ascii="Times New Roman" w:hAnsi="Times New Roman"/>
          <w:sz w:val="24"/>
          <w:szCs w:val="24"/>
        </w:rPr>
        <w:t xml:space="preserve">, которое требует </w:t>
      </w:r>
      <w:r w:rsidR="008173FB" w:rsidRPr="00693937">
        <w:rPr>
          <w:rFonts w:ascii="Times New Roman" w:hAnsi="Times New Roman"/>
          <w:sz w:val="24"/>
          <w:szCs w:val="24"/>
        </w:rPr>
        <w:t>от экзаменуемых написания сочинения-размышления на основе выбора одного из пяти предложенных высказываний</w:t>
      </w:r>
      <w:r w:rsidR="006F4E37" w:rsidRPr="00265427">
        <w:rPr>
          <w:rFonts w:ascii="Times New Roman" w:hAnsi="Times New Roman"/>
          <w:sz w:val="24"/>
          <w:szCs w:val="24"/>
        </w:rPr>
        <w:t>.</w:t>
      </w:r>
      <w:proofErr w:type="gramEnd"/>
      <w:r w:rsidR="006F4E37" w:rsidRPr="00265427">
        <w:rPr>
          <w:rFonts w:ascii="Times New Roman" w:hAnsi="Times New Roman"/>
          <w:sz w:val="24"/>
          <w:szCs w:val="24"/>
        </w:rPr>
        <w:t xml:space="preserve"> Смысл выбранного высказывания раскры</w:t>
      </w:r>
      <w:r w:rsidR="00867DCD">
        <w:rPr>
          <w:rFonts w:ascii="Times New Roman" w:hAnsi="Times New Roman"/>
          <w:sz w:val="24"/>
          <w:szCs w:val="24"/>
        </w:rPr>
        <w:t>ли</w:t>
      </w:r>
      <w:r w:rsidR="006F4E37" w:rsidRPr="00265427">
        <w:rPr>
          <w:rFonts w:ascii="Times New Roman" w:hAnsi="Times New Roman"/>
          <w:sz w:val="24"/>
          <w:szCs w:val="24"/>
        </w:rPr>
        <w:t xml:space="preserve"> 7</w:t>
      </w:r>
      <w:r w:rsidR="00867DCD">
        <w:rPr>
          <w:rFonts w:ascii="Times New Roman" w:hAnsi="Times New Roman"/>
          <w:sz w:val="24"/>
          <w:szCs w:val="24"/>
        </w:rPr>
        <w:t>1,8</w:t>
      </w:r>
      <w:r w:rsidR="006F4E37" w:rsidRPr="00265427">
        <w:rPr>
          <w:rFonts w:ascii="Times New Roman" w:hAnsi="Times New Roman"/>
          <w:sz w:val="24"/>
          <w:szCs w:val="24"/>
        </w:rPr>
        <w:t xml:space="preserve">% </w:t>
      </w:r>
      <w:r w:rsidR="00867DCD">
        <w:rPr>
          <w:rFonts w:ascii="Times New Roman" w:hAnsi="Times New Roman"/>
          <w:sz w:val="24"/>
          <w:szCs w:val="24"/>
        </w:rPr>
        <w:t>экзаменуемых</w:t>
      </w:r>
      <w:r w:rsidR="006F4E37" w:rsidRPr="00265427">
        <w:rPr>
          <w:rFonts w:ascii="Times New Roman" w:hAnsi="Times New Roman"/>
          <w:sz w:val="24"/>
          <w:szCs w:val="24"/>
        </w:rPr>
        <w:t xml:space="preserve">, но представить теоретические положения и подтвердить их примерами могут </w:t>
      </w:r>
      <w:r w:rsidR="0030540A">
        <w:rPr>
          <w:rFonts w:ascii="Times New Roman" w:hAnsi="Times New Roman"/>
          <w:sz w:val="24"/>
          <w:szCs w:val="24"/>
        </w:rPr>
        <w:t>не все</w:t>
      </w:r>
      <w:r w:rsidR="006F4E37" w:rsidRPr="00265427">
        <w:rPr>
          <w:rFonts w:ascii="Times New Roman" w:hAnsi="Times New Roman"/>
          <w:sz w:val="24"/>
          <w:szCs w:val="24"/>
        </w:rPr>
        <w:t>. Часто рассуждения приводятся на обывательском примитивном уровне.</w:t>
      </w:r>
      <w:r w:rsidR="007E40D7">
        <w:rPr>
          <w:rFonts w:ascii="Times New Roman" w:hAnsi="Times New Roman"/>
          <w:sz w:val="24"/>
          <w:szCs w:val="24"/>
        </w:rPr>
        <w:t xml:space="preserve"> </w:t>
      </w:r>
    </w:p>
    <w:p w:rsidR="00166431" w:rsidRPr="00265427" w:rsidRDefault="00166431" w:rsidP="00EB607A">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выполнения 2 части представлены в таблице 2.</w:t>
      </w:r>
    </w:p>
    <w:p w:rsidR="00265427" w:rsidRDefault="00166431" w:rsidP="00166431">
      <w:pPr>
        <w:pStyle w:val="a3"/>
        <w:spacing w:after="0" w:line="240" w:lineRule="auto"/>
        <w:ind w:left="0" w:firstLine="709"/>
        <w:jc w:val="right"/>
        <w:rPr>
          <w:rFonts w:ascii="Times New Roman" w:hAnsi="Times New Roman"/>
          <w:color w:val="000000"/>
          <w:sz w:val="20"/>
          <w:szCs w:val="20"/>
          <w:lang w:eastAsia="ru-RU"/>
        </w:rPr>
      </w:pPr>
      <w:r w:rsidRPr="00166431">
        <w:rPr>
          <w:rFonts w:ascii="Times New Roman" w:hAnsi="Times New Roman"/>
          <w:color w:val="000000"/>
          <w:sz w:val="20"/>
          <w:szCs w:val="20"/>
          <w:lang w:eastAsia="ru-RU"/>
        </w:rPr>
        <w:t>Таблица 2</w:t>
      </w:r>
    </w:p>
    <w:tbl>
      <w:tblPr>
        <w:tblStyle w:val="a8"/>
        <w:tblW w:w="9464" w:type="dxa"/>
        <w:tblLook w:val="04A0"/>
      </w:tblPr>
      <w:tblGrid>
        <w:gridCol w:w="416"/>
        <w:gridCol w:w="1393"/>
        <w:gridCol w:w="1359"/>
        <w:gridCol w:w="1574"/>
        <w:gridCol w:w="1574"/>
        <w:gridCol w:w="1574"/>
        <w:gridCol w:w="1574"/>
      </w:tblGrid>
      <w:tr w:rsidR="00166431" w:rsidTr="007D2D41">
        <w:tc>
          <w:tcPr>
            <w:tcW w:w="1809" w:type="dxa"/>
            <w:gridSpan w:val="2"/>
            <w:vMerge w:val="restart"/>
            <w:vAlign w:val="center"/>
          </w:tcPr>
          <w:p w:rsidR="00166431" w:rsidRDefault="0016643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 задания</w:t>
            </w:r>
          </w:p>
        </w:tc>
        <w:tc>
          <w:tcPr>
            <w:tcW w:w="1359" w:type="dxa"/>
            <w:vMerge w:val="restart"/>
            <w:vAlign w:val="center"/>
          </w:tcPr>
          <w:p w:rsidR="00166431" w:rsidRDefault="0016643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Уровень сложности</w:t>
            </w:r>
          </w:p>
        </w:tc>
        <w:tc>
          <w:tcPr>
            <w:tcW w:w="6296" w:type="dxa"/>
            <w:gridSpan w:val="4"/>
            <w:vAlign w:val="center"/>
          </w:tcPr>
          <w:p w:rsidR="00166431" w:rsidRDefault="0016643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Баллы</w:t>
            </w:r>
          </w:p>
        </w:tc>
      </w:tr>
      <w:tr w:rsidR="001A46D4" w:rsidTr="007D2D41">
        <w:tc>
          <w:tcPr>
            <w:tcW w:w="1809" w:type="dxa"/>
            <w:gridSpan w:val="2"/>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359" w:type="dxa"/>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1359"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12,2%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18,9%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68,9%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p>
        </w:tc>
      </w:tr>
      <w:tr w:rsidR="007D2D41" w:rsidTr="007D2D41">
        <w:tc>
          <w:tcPr>
            <w:tcW w:w="1809" w:type="dxa"/>
            <w:gridSpan w:val="2"/>
            <w:vAlign w:val="center"/>
          </w:tcPr>
          <w:p w:rsidR="007D2D41" w:rsidRDefault="007D2D4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1359" w:type="dxa"/>
            <w:vAlign w:val="center"/>
          </w:tcPr>
          <w:p w:rsidR="007D2D41" w:rsidRDefault="007D2D4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574" w:type="dxa"/>
            <w:vAlign w:val="center"/>
          </w:tcPr>
          <w:p w:rsidR="007D2D41" w:rsidRDefault="007D2D4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29%</w:t>
            </w:r>
          </w:p>
        </w:tc>
        <w:tc>
          <w:tcPr>
            <w:tcW w:w="1574" w:type="dxa"/>
            <w:vAlign w:val="center"/>
          </w:tcPr>
          <w:p w:rsidR="007D2D41" w:rsidRDefault="007D2D4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42,5%</w:t>
            </w:r>
          </w:p>
        </w:tc>
        <w:tc>
          <w:tcPr>
            <w:tcW w:w="1574" w:type="dxa"/>
            <w:vAlign w:val="center"/>
          </w:tcPr>
          <w:p w:rsidR="007D2D41" w:rsidRDefault="007D2D41"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28,3%</w:t>
            </w:r>
          </w:p>
        </w:tc>
        <w:tc>
          <w:tcPr>
            <w:tcW w:w="1574" w:type="dxa"/>
            <w:vAlign w:val="center"/>
          </w:tcPr>
          <w:p w:rsidR="007D2D41" w:rsidRDefault="007D2D41" w:rsidP="007D2D41">
            <w:pPr>
              <w:pStyle w:val="a3"/>
              <w:ind w:left="0"/>
              <w:jc w:val="center"/>
              <w:rPr>
                <w:rFonts w:ascii="Times New Roman" w:hAnsi="Times New Roman"/>
                <w:color w:val="000000"/>
                <w:sz w:val="20"/>
                <w:szCs w:val="20"/>
                <w:lang w:eastAsia="ru-RU"/>
              </w:rPr>
            </w:pP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1359"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53,9%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25,2%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7,9%</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359" w:type="dxa"/>
            <w:vAlign w:val="center"/>
          </w:tcPr>
          <w:p w:rsidR="001A46D4" w:rsidRDefault="001A46D4" w:rsidP="007D2D41">
            <w:pPr>
              <w:jc w:val="center"/>
            </w:pPr>
            <w:r w:rsidRPr="00027369">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27,9%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16,4%</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6,8%</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1359" w:type="dxa"/>
            <w:vAlign w:val="center"/>
          </w:tcPr>
          <w:p w:rsidR="001A46D4" w:rsidRDefault="001A46D4" w:rsidP="007D2D41">
            <w:pPr>
              <w:jc w:val="center"/>
            </w:pPr>
            <w:r w:rsidRPr="00027369">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61,9%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22,1%</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10,9%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5,1%</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1359" w:type="dxa"/>
            <w:vAlign w:val="center"/>
          </w:tcPr>
          <w:p w:rsidR="001A46D4" w:rsidRDefault="001A46D4" w:rsidP="007D2D41">
            <w:pPr>
              <w:jc w:val="center"/>
            </w:pPr>
            <w:r w:rsidRPr="00027369">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45,3%</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23,5%</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17,4%</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13,7%</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27</w:t>
            </w:r>
          </w:p>
        </w:tc>
        <w:tc>
          <w:tcPr>
            <w:tcW w:w="1359" w:type="dxa"/>
            <w:vAlign w:val="center"/>
          </w:tcPr>
          <w:p w:rsidR="001A46D4" w:rsidRDefault="001A46D4" w:rsidP="007D2D41">
            <w:pPr>
              <w:jc w:val="center"/>
            </w:pPr>
            <w:r w:rsidRPr="00027369">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39,9%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20,7%</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19,7%</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19,7%</w:t>
            </w:r>
          </w:p>
        </w:tc>
      </w:tr>
      <w:tr w:rsidR="001A46D4" w:rsidTr="007D2D41">
        <w:tc>
          <w:tcPr>
            <w:tcW w:w="1809" w:type="dxa"/>
            <w:gridSpan w:val="2"/>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p>
        </w:tc>
        <w:tc>
          <w:tcPr>
            <w:tcW w:w="1359" w:type="dxa"/>
            <w:vAlign w:val="center"/>
          </w:tcPr>
          <w:p w:rsidR="001A46D4" w:rsidRDefault="001A46D4" w:rsidP="007D2D41">
            <w:pPr>
              <w:jc w:val="center"/>
            </w:pPr>
            <w:r w:rsidRPr="00027369">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20,5%</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9,9%</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9,6%</w:t>
            </w:r>
          </w:p>
        </w:tc>
      </w:tr>
      <w:tr w:rsidR="001A46D4" w:rsidTr="007D2D41">
        <w:tc>
          <w:tcPr>
            <w:tcW w:w="416" w:type="dxa"/>
            <w:vMerge w:val="restart"/>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29</w:t>
            </w:r>
          </w:p>
        </w:tc>
        <w:tc>
          <w:tcPr>
            <w:tcW w:w="1393"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1</w:t>
            </w:r>
          </w:p>
        </w:tc>
        <w:tc>
          <w:tcPr>
            <w:tcW w:w="1359" w:type="dxa"/>
            <w:vMerge w:val="restart"/>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28,2%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71,8%</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p>
        </w:tc>
      </w:tr>
      <w:tr w:rsidR="001A46D4" w:rsidTr="007D2D41">
        <w:tc>
          <w:tcPr>
            <w:tcW w:w="416" w:type="dxa"/>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393"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2</w:t>
            </w:r>
          </w:p>
        </w:tc>
        <w:tc>
          <w:tcPr>
            <w:tcW w:w="1359" w:type="dxa"/>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66,6%</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29,2%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4,2%</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p>
        </w:tc>
      </w:tr>
      <w:tr w:rsidR="001A46D4" w:rsidTr="007D2D41">
        <w:tc>
          <w:tcPr>
            <w:tcW w:w="416" w:type="dxa"/>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393"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3</w:t>
            </w:r>
          </w:p>
        </w:tc>
        <w:tc>
          <w:tcPr>
            <w:tcW w:w="1359" w:type="dxa"/>
            <w:vMerge/>
            <w:vAlign w:val="center"/>
          </w:tcPr>
          <w:p w:rsidR="001A46D4" w:rsidRDefault="001A46D4" w:rsidP="007D2D41">
            <w:pPr>
              <w:pStyle w:val="a3"/>
              <w:ind w:left="0"/>
              <w:jc w:val="center"/>
              <w:rPr>
                <w:rFonts w:ascii="Times New Roman" w:hAnsi="Times New Roman"/>
                <w:color w:val="000000"/>
                <w:sz w:val="20"/>
                <w:szCs w:val="20"/>
                <w:lang w:eastAsia="ru-RU"/>
              </w:rPr>
            </w:pP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47,6%</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44,1%</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8,3%</w:t>
            </w:r>
          </w:p>
        </w:tc>
        <w:tc>
          <w:tcPr>
            <w:tcW w:w="1574" w:type="dxa"/>
            <w:vAlign w:val="center"/>
          </w:tcPr>
          <w:p w:rsidR="001A46D4" w:rsidRDefault="001A46D4" w:rsidP="007D2D41">
            <w:pPr>
              <w:pStyle w:val="a3"/>
              <w:ind w:left="0"/>
              <w:jc w:val="center"/>
              <w:rPr>
                <w:rFonts w:ascii="Times New Roman" w:hAnsi="Times New Roman"/>
                <w:color w:val="000000"/>
                <w:sz w:val="20"/>
                <w:szCs w:val="20"/>
                <w:lang w:eastAsia="ru-RU"/>
              </w:rPr>
            </w:pPr>
          </w:p>
        </w:tc>
      </w:tr>
    </w:tbl>
    <w:p w:rsidR="006F4E37" w:rsidRDefault="00B264A0" w:rsidP="00506DFF">
      <w:pPr>
        <w:pStyle w:val="a3"/>
        <w:spacing w:before="120"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ЕГЭ по обществознанию достаточно сложен. На наш взгляд, можно обобщенно</w:t>
      </w:r>
      <w:r w:rsidR="00506DF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разделить все задания экзаменационной работы на следующие типы</w:t>
      </w:r>
      <w:r w:rsidR="00321A61">
        <w:rPr>
          <w:rFonts w:ascii="Times New Roman" w:hAnsi="Times New Roman"/>
          <w:color w:val="000000"/>
          <w:sz w:val="24"/>
          <w:szCs w:val="24"/>
          <w:lang w:eastAsia="ru-RU"/>
        </w:rPr>
        <w:t>:</w:t>
      </w:r>
    </w:p>
    <w:p w:rsidR="00321A61" w:rsidRDefault="00321A61" w:rsidP="00A35EC0">
      <w:pPr>
        <w:pStyle w:val="a3"/>
        <w:numPr>
          <w:ilvl w:val="0"/>
          <w:numId w:val="10"/>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Задания на понимание содержания</w:t>
      </w:r>
      <w:r w:rsidR="008101EC">
        <w:rPr>
          <w:rFonts w:ascii="Times New Roman" w:hAnsi="Times New Roman"/>
          <w:color w:val="000000"/>
          <w:sz w:val="24"/>
          <w:szCs w:val="24"/>
          <w:lang w:eastAsia="ru-RU"/>
        </w:rPr>
        <w:t xml:space="preserve"> текстов и понятий</w:t>
      </w:r>
      <w:r>
        <w:rPr>
          <w:rFonts w:ascii="Times New Roman" w:hAnsi="Times New Roman"/>
          <w:color w:val="000000"/>
          <w:sz w:val="24"/>
          <w:szCs w:val="24"/>
          <w:lang w:eastAsia="ru-RU"/>
        </w:rPr>
        <w:t>, на умение извлекать необходимую информацию и оперировать ею;</w:t>
      </w:r>
    </w:p>
    <w:p w:rsidR="00321A61" w:rsidRDefault="00321A61" w:rsidP="00A35EC0">
      <w:pPr>
        <w:pStyle w:val="a3"/>
        <w:numPr>
          <w:ilvl w:val="0"/>
          <w:numId w:val="10"/>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Задания на приведение корректных примеров;</w:t>
      </w:r>
    </w:p>
    <w:p w:rsidR="00321A61" w:rsidRDefault="00321A61" w:rsidP="00B50089">
      <w:pPr>
        <w:pStyle w:val="a3"/>
        <w:numPr>
          <w:ilvl w:val="0"/>
          <w:numId w:val="10"/>
        </w:numPr>
        <w:spacing w:after="120" w:line="240" w:lineRule="auto"/>
        <w:ind w:left="714" w:hanging="35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Задания, моделирующие </w:t>
      </w:r>
      <w:r w:rsidR="006C2AC3">
        <w:rPr>
          <w:rFonts w:ascii="Times New Roman" w:hAnsi="Times New Roman"/>
          <w:color w:val="000000"/>
          <w:sz w:val="24"/>
          <w:szCs w:val="24"/>
          <w:lang w:eastAsia="ru-RU"/>
        </w:rPr>
        <w:t>научн</w:t>
      </w:r>
      <w:r>
        <w:rPr>
          <w:rFonts w:ascii="Times New Roman" w:hAnsi="Times New Roman"/>
          <w:color w:val="000000"/>
          <w:sz w:val="24"/>
          <w:szCs w:val="24"/>
          <w:lang w:eastAsia="ru-RU"/>
        </w:rPr>
        <w:t>ую деятельность.</w:t>
      </w:r>
    </w:p>
    <w:p w:rsidR="006F4E37" w:rsidRDefault="00222D09" w:rsidP="00B50089">
      <w:pPr>
        <w:pStyle w:val="a3"/>
        <w:spacing w:before="120"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Предлагаемые рекомендации дадим на примере заданий 2 части экзаменационной работы, т.к. </w:t>
      </w:r>
      <w:r w:rsidR="00694D13">
        <w:rPr>
          <w:rFonts w:ascii="Times New Roman" w:hAnsi="Times New Roman"/>
          <w:color w:val="000000"/>
          <w:sz w:val="24"/>
          <w:szCs w:val="24"/>
          <w:lang w:eastAsia="ru-RU"/>
        </w:rPr>
        <w:t>она более сложна для выполнения.</w:t>
      </w:r>
      <w:r w:rsidR="005E46D8">
        <w:rPr>
          <w:rFonts w:ascii="Times New Roman" w:hAnsi="Times New Roman"/>
          <w:color w:val="000000"/>
          <w:sz w:val="24"/>
          <w:szCs w:val="24"/>
          <w:lang w:eastAsia="ru-RU"/>
        </w:rPr>
        <w:t xml:space="preserve"> </w:t>
      </w:r>
      <w:r w:rsidR="00000A3C">
        <w:rPr>
          <w:rFonts w:ascii="Times New Roman" w:hAnsi="Times New Roman"/>
          <w:color w:val="000000"/>
          <w:sz w:val="24"/>
          <w:szCs w:val="24"/>
          <w:lang w:eastAsia="ru-RU"/>
        </w:rPr>
        <w:t xml:space="preserve">Рекомендации по подготовке учеников по </w:t>
      </w:r>
      <w:r w:rsidR="00EC3632">
        <w:rPr>
          <w:rFonts w:ascii="Times New Roman" w:hAnsi="Times New Roman"/>
          <w:color w:val="000000"/>
          <w:sz w:val="24"/>
          <w:szCs w:val="24"/>
          <w:lang w:eastAsia="ru-RU"/>
        </w:rPr>
        <w:t xml:space="preserve">отдельным </w:t>
      </w:r>
      <w:r w:rsidR="00000A3C">
        <w:rPr>
          <w:rFonts w:ascii="Times New Roman" w:hAnsi="Times New Roman"/>
          <w:color w:val="000000"/>
          <w:sz w:val="24"/>
          <w:szCs w:val="24"/>
          <w:lang w:eastAsia="ru-RU"/>
        </w:rPr>
        <w:t xml:space="preserve">заданиям 1 части </w:t>
      </w:r>
      <w:r w:rsidR="00EC3632">
        <w:rPr>
          <w:rFonts w:ascii="Times New Roman" w:hAnsi="Times New Roman"/>
          <w:color w:val="000000"/>
          <w:sz w:val="24"/>
          <w:szCs w:val="24"/>
          <w:lang w:eastAsia="ru-RU"/>
        </w:rPr>
        <w:t>можно посмотреть</w:t>
      </w:r>
      <w:r w:rsidR="00000A3C">
        <w:rPr>
          <w:rFonts w:ascii="Times New Roman" w:hAnsi="Times New Roman"/>
          <w:color w:val="000000"/>
          <w:sz w:val="24"/>
          <w:szCs w:val="24"/>
          <w:lang w:eastAsia="ru-RU"/>
        </w:rPr>
        <w:t xml:space="preserve"> в пособии Т.Е. </w:t>
      </w:r>
      <w:proofErr w:type="spellStart"/>
      <w:r w:rsidR="00000A3C">
        <w:rPr>
          <w:rFonts w:ascii="Times New Roman" w:hAnsi="Times New Roman"/>
          <w:color w:val="000000"/>
          <w:sz w:val="24"/>
          <w:szCs w:val="24"/>
          <w:lang w:eastAsia="ru-RU"/>
        </w:rPr>
        <w:t>Лисковой</w:t>
      </w:r>
      <w:proofErr w:type="spellEnd"/>
      <w:r w:rsidR="00000A3C">
        <w:rPr>
          <w:rStyle w:val="a6"/>
          <w:rFonts w:ascii="Times New Roman" w:hAnsi="Times New Roman"/>
          <w:color w:val="000000"/>
          <w:sz w:val="24"/>
          <w:szCs w:val="24"/>
          <w:lang w:eastAsia="ru-RU"/>
        </w:rPr>
        <w:footnoteReference w:id="2"/>
      </w:r>
      <w:r w:rsidR="00000A3C">
        <w:rPr>
          <w:rFonts w:ascii="Times New Roman" w:hAnsi="Times New Roman"/>
          <w:color w:val="000000"/>
          <w:sz w:val="24"/>
          <w:szCs w:val="24"/>
          <w:lang w:eastAsia="ru-RU"/>
        </w:rPr>
        <w:t>.</w:t>
      </w:r>
    </w:p>
    <w:p w:rsidR="00894254" w:rsidRDefault="00074BE0" w:rsidP="006F4E37">
      <w:pPr>
        <w:pStyle w:val="a3"/>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Конкретные з</w:t>
      </w:r>
      <w:r w:rsidR="00894254">
        <w:rPr>
          <w:rFonts w:ascii="Times New Roman" w:hAnsi="Times New Roman"/>
          <w:color w:val="000000"/>
          <w:sz w:val="24"/>
          <w:szCs w:val="24"/>
          <w:lang w:eastAsia="ru-RU"/>
        </w:rPr>
        <w:t>адания экзаменационной работы проверяют различные</w:t>
      </w:r>
      <w:r>
        <w:rPr>
          <w:rFonts w:ascii="Times New Roman" w:hAnsi="Times New Roman"/>
          <w:color w:val="000000"/>
          <w:sz w:val="24"/>
          <w:szCs w:val="24"/>
          <w:lang w:eastAsia="ru-RU"/>
        </w:rPr>
        <w:t xml:space="preserve"> знания,</w:t>
      </w:r>
      <w:r w:rsidR="00894254">
        <w:rPr>
          <w:rFonts w:ascii="Times New Roman" w:hAnsi="Times New Roman"/>
          <w:color w:val="000000"/>
          <w:sz w:val="24"/>
          <w:szCs w:val="24"/>
          <w:lang w:eastAsia="ru-RU"/>
        </w:rPr>
        <w:t xml:space="preserve"> навыки и умения, и поэтому часто их можно отнести ко всем вышеуказанным типам.</w:t>
      </w:r>
    </w:p>
    <w:p w:rsidR="002A1661" w:rsidRPr="002A1661" w:rsidRDefault="00563E04" w:rsidP="002A1661">
      <w:pPr>
        <w:pStyle w:val="a3"/>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F055A7">
        <w:rPr>
          <w:rFonts w:ascii="Times New Roman" w:hAnsi="Times New Roman"/>
          <w:color w:val="000000"/>
          <w:sz w:val="24"/>
          <w:szCs w:val="24"/>
          <w:lang w:eastAsia="ru-RU"/>
        </w:rPr>
        <w:t xml:space="preserve">Итак, </w:t>
      </w:r>
      <w:r w:rsidR="00894254">
        <w:rPr>
          <w:rFonts w:ascii="Times New Roman" w:hAnsi="Times New Roman"/>
          <w:color w:val="000000"/>
          <w:sz w:val="24"/>
          <w:szCs w:val="24"/>
          <w:lang w:eastAsia="ru-RU"/>
        </w:rPr>
        <w:t>к заданиям на понимание содержания и умение извлекать информацию</w:t>
      </w:r>
      <w:r w:rsidR="00CB1156">
        <w:rPr>
          <w:rFonts w:ascii="Times New Roman" w:hAnsi="Times New Roman"/>
          <w:color w:val="000000"/>
          <w:sz w:val="24"/>
          <w:szCs w:val="24"/>
          <w:lang w:eastAsia="ru-RU"/>
        </w:rPr>
        <w:t>,</w:t>
      </w:r>
      <w:r w:rsidR="00894254">
        <w:rPr>
          <w:rFonts w:ascii="Times New Roman" w:hAnsi="Times New Roman"/>
          <w:color w:val="000000"/>
          <w:sz w:val="24"/>
          <w:szCs w:val="24"/>
          <w:lang w:eastAsia="ru-RU"/>
        </w:rPr>
        <w:t xml:space="preserve"> прежде всего</w:t>
      </w:r>
      <w:r w:rsidR="00CB1156">
        <w:rPr>
          <w:rFonts w:ascii="Times New Roman" w:hAnsi="Times New Roman"/>
          <w:color w:val="000000"/>
          <w:sz w:val="24"/>
          <w:szCs w:val="24"/>
          <w:lang w:eastAsia="ru-RU"/>
        </w:rPr>
        <w:t>,</w:t>
      </w:r>
      <w:r w:rsidR="00894254">
        <w:rPr>
          <w:rFonts w:ascii="Times New Roman" w:hAnsi="Times New Roman"/>
          <w:color w:val="000000"/>
          <w:sz w:val="24"/>
          <w:szCs w:val="24"/>
          <w:lang w:eastAsia="ru-RU"/>
        </w:rPr>
        <w:t xml:space="preserve"> отнесем задания 21 - 24 из второй части работы. </w:t>
      </w:r>
      <w:r w:rsidR="00551E23">
        <w:rPr>
          <w:rFonts w:ascii="Times New Roman" w:hAnsi="Times New Roman"/>
          <w:color w:val="000000"/>
          <w:sz w:val="24"/>
          <w:szCs w:val="24"/>
          <w:lang w:eastAsia="ru-RU"/>
        </w:rPr>
        <w:t xml:space="preserve">При подготовке к выполнению этих заданий необходимо совершенствовать навыки работы с текстом. При работе с выбранными текстами </w:t>
      </w:r>
      <w:r w:rsidR="00B50089">
        <w:rPr>
          <w:rFonts w:ascii="Times New Roman" w:hAnsi="Times New Roman"/>
          <w:color w:val="000000"/>
          <w:sz w:val="24"/>
          <w:szCs w:val="24"/>
          <w:lang w:eastAsia="ru-RU"/>
        </w:rPr>
        <w:t xml:space="preserve">нужно </w:t>
      </w:r>
      <w:r w:rsidR="00551E23">
        <w:rPr>
          <w:rFonts w:ascii="Times New Roman" w:hAnsi="Times New Roman"/>
          <w:color w:val="000000"/>
          <w:sz w:val="24"/>
          <w:szCs w:val="24"/>
          <w:lang w:eastAsia="ru-RU"/>
        </w:rPr>
        <w:t>обращать внимание не только на отработку навыков по извлечению указанной информации</w:t>
      </w:r>
      <w:r w:rsidR="002A1661">
        <w:rPr>
          <w:rStyle w:val="a6"/>
          <w:rFonts w:ascii="Times New Roman" w:hAnsi="Times New Roman"/>
          <w:color w:val="000000"/>
          <w:sz w:val="24"/>
          <w:szCs w:val="24"/>
          <w:lang w:eastAsia="ru-RU"/>
        </w:rPr>
        <w:footnoteReference w:id="3"/>
      </w:r>
      <w:r w:rsidR="00551E23">
        <w:rPr>
          <w:rFonts w:ascii="Times New Roman" w:hAnsi="Times New Roman"/>
          <w:color w:val="000000"/>
          <w:sz w:val="24"/>
          <w:szCs w:val="24"/>
          <w:lang w:eastAsia="ru-RU"/>
        </w:rPr>
        <w:t xml:space="preserve">, но и на творческую переработку </w:t>
      </w:r>
      <w:r w:rsidR="007D59E6">
        <w:rPr>
          <w:rFonts w:ascii="Times New Roman" w:hAnsi="Times New Roman"/>
          <w:color w:val="000000"/>
          <w:sz w:val="24"/>
          <w:szCs w:val="24"/>
          <w:lang w:eastAsia="ru-RU"/>
        </w:rPr>
        <w:t>информации</w:t>
      </w:r>
      <w:r w:rsidR="00551E23">
        <w:rPr>
          <w:rFonts w:ascii="Times New Roman" w:hAnsi="Times New Roman"/>
          <w:color w:val="000000"/>
          <w:sz w:val="24"/>
          <w:szCs w:val="24"/>
          <w:lang w:eastAsia="ru-RU"/>
        </w:rPr>
        <w:t xml:space="preserve"> текст</w:t>
      </w:r>
      <w:r w:rsidR="007D59E6">
        <w:rPr>
          <w:rFonts w:ascii="Times New Roman" w:hAnsi="Times New Roman"/>
          <w:color w:val="000000"/>
          <w:sz w:val="24"/>
          <w:szCs w:val="24"/>
          <w:lang w:eastAsia="ru-RU"/>
        </w:rPr>
        <w:t>а</w:t>
      </w:r>
      <w:r w:rsidR="00551E23">
        <w:rPr>
          <w:rFonts w:ascii="Times New Roman" w:hAnsi="Times New Roman"/>
          <w:color w:val="000000"/>
          <w:sz w:val="24"/>
          <w:szCs w:val="24"/>
          <w:lang w:eastAsia="ru-RU"/>
        </w:rPr>
        <w:t xml:space="preserve"> в контексте 23 и 24 заданий.</w:t>
      </w:r>
    </w:p>
    <w:p w:rsidR="009F7867" w:rsidRDefault="007D59E6" w:rsidP="0018515F">
      <w:pPr>
        <w:spacing w:after="120" w:line="240" w:lineRule="auto"/>
        <w:ind w:firstLine="709"/>
        <w:jc w:val="both"/>
        <w:rPr>
          <w:rFonts w:ascii="Times New Roman" w:hAnsi="Times New Roman"/>
          <w:color w:val="000000"/>
          <w:sz w:val="24"/>
          <w:szCs w:val="24"/>
          <w:lang w:eastAsia="ru-RU"/>
        </w:rPr>
      </w:pPr>
      <w:r w:rsidRPr="00D514A8">
        <w:rPr>
          <w:rFonts w:ascii="Times New Roman" w:hAnsi="Times New Roman"/>
          <w:color w:val="000000"/>
          <w:sz w:val="24"/>
          <w:szCs w:val="24"/>
          <w:lang w:eastAsia="ru-RU"/>
        </w:rPr>
        <w:t>Развитие навыков переработки информации, извлекаемой из текста</w:t>
      </w:r>
      <w:r w:rsidR="00872844" w:rsidRPr="00D514A8">
        <w:rPr>
          <w:rFonts w:ascii="Times New Roman" w:hAnsi="Times New Roman"/>
          <w:color w:val="000000"/>
          <w:sz w:val="24"/>
          <w:szCs w:val="24"/>
          <w:lang w:eastAsia="ru-RU"/>
        </w:rPr>
        <w:t>,</w:t>
      </w:r>
      <w:r w:rsidR="00563E04" w:rsidRPr="00D514A8">
        <w:rPr>
          <w:rFonts w:ascii="Times New Roman" w:hAnsi="Times New Roman"/>
          <w:color w:val="000000"/>
          <w:sz w:val="24"/>
          <w:szCs w:val="24"/>
          <w:lang w:eastAsia="ru-RU"/>
        </w:rPr>
        <w:t xml:space="preserve"> может отрабатываться</w:t>
      </w:r>
      <w:r w:rsidR="00872844" w:rsidRPr="00D514A8">
        <w:rPr>
          <w:rFonts w:ascii="Times New Roman" w:hAnsi="Times New Roman"/>
          <w:color w:val="000000"/>
          <w:sz w:val="24"/>
          <w:szCs w:val="24"/>
          <w:lang w:eastAsia="ru-RU"/>
        </w:rPr>
        <w:t>, например,</w:t>
      </w:r>
      <w:r w:rsidR="00563E04" w:rsidRPr="00D514A8">
        <w:rPr>
          <w:rFonts w:ascii="Times New Roman" w:hAnsi="Times New Roman"/>
          <w:color w:val="000000"/>
          <w:sz w:val="24"/>
          <w:szCs w:val="24"/>
          <w:lang w:eastAsia="ru-RU"/>
        </w:rPr>
        <w:t xml:space="preserve"> </w:t>
      </w:r>
      <w:r w:rsidR="00872844" w:rsidRPr="00D514A8">
        <w:rPr>
          <w:rFonts w:ascii="Times New Roman" w:hAnsi="Times New Roman"/>
          <w:color w:val="000000"/>
          <w:sz w:val="24"/>
          <w:szCs w:val="24"/>
          <w:lang w:eastAsia="ru-RU"/>
        </w:rPr>
        <w:t>через</w:t>
      </w:r>
      <w:r w:rsidR="00563E04" w:rsidRPr="00D514A8">
        <w:rPr>
          <w:rFonts w:ascii="Times New Roman" w:hAnsi="Times New Roman"/>
          <w:color w:val="000000"/>
          <w:sz w:val="24"/>
          <w:szCs w:val="24"/>
          <w:lang w:eastAsia="ru-RU"/>
        </w:rPr>
        <w:t xml:space="preserve"> конспект</w:t>
      </w:r>
      <w:r w:rsidR="00872844" w:rsidRPr="00D514A8">
        <w:rPr>
          <w:rFonts w:ascii="Times New Roman" w:hAnsi="Times New Roman"/>
          <w:color w:val="000000"/>
          <w:sz w:val="24"/>
          <w:szCs w:val="24"/>
          <w:lang w:eastAsia="ru-RU"/>
        </w:rPr>
        <w:t xml:space="preserve">ирование. </w:t>
      </w:r>
      <w:r w:rsidR="009F7867">
        <w:rPr>
          <w:rFonts w:ascii="Times New Roman" w:hAnsi="Times New Roman"/>
          <w:color w:val="000000"/>
          <w:sz w:val="24"/>
          <w:szCs w:val="24"/>
          <w:lang w:eastAsia="ru-RU"/>
        </w:rPr>
        <w:t>Для формирования навыка конспектирования ученикам может быть предложена следующая форма:</w:t>
      </w:r>
    </w:p>
    <w:tbl>
      <w:tblPr>
        <w:tblStyle w:val="a8"/>
        <w:tblW w:w="0" w:type="auto"/>
        <w:tblInd w:w="108" w:type="dxa"/>
        <w:tblLook w:val="04A0"/>
      </w:tblPr>
      <w:tblGrid>
        <w:gridCol w:w="4677"/>
        <w:gridCol w:w="4679"/>
      </w:tblGrid>
      <w:tr w:rsidR="009F7867" w:rsidRPr="009F7867" w:rsidTr="0018515F">
        <w:tc>
          <w:tcPr>
            <w:tcW w:w="4677" w:type="dxa"/>
            <w:vAlign w:val="center"/>
          </w:tcPr>
          <w:p w:rsidR="009F7867" w:rsidRPr="009F7867" w:rsidRDefault="009F7867" w:rsidP="00B50089">
            <w:pPr>
              <w:jc w:val="center"/>
              <w:rPr>
                <w:rFonts w:ascii="Times New Roman" w:hAnsi="Times New Roman"/>
                <w:color w:val="000000"/>
                <w:sz w:val="20"/>
                <w:szCs w:val="20"/>
                <w:lang w:eastAsia="ru-RU"/>
              </w:rPr>
            </w:pPr>
          </w:p>
        </w:tc>
        <w:tc>
          <w:tcPr>
            <w:tcW w:w="4679" w:type="dxa"/>
            <w:vAlign w:val="center"/>
          </w:tcPr>
          <w:p w:rsidR="009F7867" w:rsidRPr="009F7867" w:rsidRDefault="009F7867" w:rsidP="00B50089">
            <w:pPr>
              <w:jc w:val="center"/>
              <w:rPr>
                <w:rFonts w:ascii="Times New Roman" w:hAnsi="Times New Roman"/>
                <w:b/>
                <w:color w:val="000000"/>
                <w:sz w:val="20"/>
                <w:szCs w:val="20"/>
                <w:lang w:eastAsia="ru-RU"/>
              </w:rPr>
            </w:pPr>
            <w:r w:rsidRPr="009F7867">
              <w:rPr>
                <w:rFonts w:ascii="Times New Roman" w:hAnsi="Times New Roman"/>
                <w:b/>
                <w:color w:val="000000"/>
                <w:sz w:val="20"/>
                <w:szCs w:val="20"/>
                <w:lang w:eastAsia="ru-RU"/>
              </w:rPr>
              <w:t>Тема</w:t>
            </w:r>
          </w:p>
        </w:tc>
      </w:tr>
      <w:tr w:rsidR="009F7867" w:rsidRPr="009F7867" w:rsidTr="0018515F">
        <w:tc>
          <w:tcPr>
            <w:tcW w:w="4677" w:type="dxa"/>
          </w:tcPr>
          <w:p w:rsidR="009F7867" w:rsidRPr="009F7867" w:rsidRDefault="009F7867" w:rsidP="009F7867">
            <w:pPr>
              <w:jc w:val="both"/>
              <w:rPr>
                <w:rFonts w:ascii="Times New Roman" w:hAnsi="Times New Roman"/>
                <w:color w:val="000000"/>
                <w:sz w:val="20"/>
                <w:szCs w:val="20"/>
                <w:lang w:eastAsia="ru-RU"/>
              </w:rPr>
            </w:pPr>
            <w:r w:rsidRPr="009F7867">
              <w:rPr>
                <w:rFonts w:ascii="Times New Roman" w:hAnsi="Times New Roman"/>
                <w:b/>
                <w:bCs/>
                <w:color w:val="000000"/>
                <w:sz w:val="20"/>
                <w:szCs w:val="20"/>
                <w:lang w:eastAsia="ru-RU"/>
              </w:rPr>
              <w:t>Ключевые моменты</w:t>
            </w:r>
          </w:p>
          <w:p w:rsidR="009F7867" w:rsidRPr="009F7867" w:rsidRDefault="009F7867" w:rsidP="009F7867">
            <w:pPr>
              <w:jc w:val="both"/>
              <w:rPr>
                <w:rFonts w:ascii="Times New Roman" w:hAnsi="Times New Roman"/>
                <w:color w:val="000000"/>
                <w:sz w:val="20"/>
                <w:szCs w:val="20"/>
                <w:lang w:eastAsia="ru-RU"/>
              </w:rPr>
            </w:pPr>
            <w:r w:rsidRPr="009F7867">
              <w:rPr>
                <w:rFonts w:ascii="Times New Roman" w:hAnsi="Times New Roman"/>
                <w:color w:val="000000"/>
                <w:sz w:val="20"/>
                <w:szCs w:val="20"/>
                <w:lang w:eastAsia="ru-RU"/>
              </w:rPr>
              <w:t>могут быть зафиксированы в виде вопросов к тексту в правой колонке, помогают осмыслить материал, установить необходимые взаимосвязи.</w:t>
            </w:r>
          </w:p>
          <w:p w:rsidR="009F7867" w:rsidRPr="009F7867" w:rsidRDefault="009F7867" w:rsidP="00D514A8">
            <w:pPr>
              <w:jc w:val="both"/>
              <w:rPr>
                <w:rFonts w:ascii="Times New Roman" w:hAnsi="Times New Roman"/>
                <w:color w:val="000000"/>
                <w:sz w:val="20"/>
                <w:szCs w:val="20"/>
                <w:lang w:eastAsia="ru-RU"/>
              </w:rPr>
            </w:pPr>
            <w:r w:rsidRPr="009F7867">
              <w:rPr>
                <w:rFonts w:ascii="Times New Roman" w:hAnsi="Times New Roman"/>
                <w:i/>
                <w:iCs/>
                <w:color w:val="000000"/>
                <w:sz w:val="20"/>
                <w:szCs w:val="20"/>
                <w:lang w:eastAsia="ru-RU"/>
              </w:rPr>
              <w:t>(Ширина колонки – 6 см)</w:t>
            </w:r>
          </w:p>
        </w:tc>
        <w:tc>
          <w:tcPr>
            <w:tcW w:w="4679" w:type="dxa"/>
          </w:tcPr>
          <w:p w:rsidR="009F7867" w:rsidRPr="009F7867" w:rsidRDefault="009F7867" w:rsidP="009F7867">
            <w:pPr>
              <w:jc w:val="both"/>
              <w:rPr>
                <w:rFonts w:ascii="Times New Roman" w:hAnsi="Times New Roman"/>
                <w:b/>
                <w:color w:val="000000"/>
                <w:sz w:val="20"/>
                <w:szCs w:val="20"/>
                <w:lang w:eastAsia="ru-RU"/>
              </w:rPr>
            </w:pPr>
            <w:r w:rsidRPr="009F7867">
              <w:rPr>
                <w:rFonts w:ascii="Times New Roman" w:hAnsi="Times New Roman"/>
                <w:b/>
                <w:color w:val="000000"/>
                <w:sz w:val="20"/>
                <w:szCs w:val="20"/>
                <w:lang w:eastAsia="ru-RU"/>
              </w:rPr>
              <w:t>Вопрос № 1.</w:t>
            </w:r>
          </w:p>
          <w:p w:rsidR="009F7867" w:rsidRPr="009F7867" w:rsidRDefault="009F7867" w:rsidP="009F7867">
            <w:pPr>
              <w:jc w:val="both"/>
              <w:rPr>
                <w:rFonts w:ascii="Times New Roman" w:hAnsi="Times New Roman"/>
                <w:b/>
                <w:color w:val="000000"/>
                <w:sz w:val="20"/>
                <w:szCs w:val="20"/>
                <w:lang w:eastAsia="ru-RU"/>
              </w:rPr>
            </w:pPr>
            <w:r w:rsidRPr="009F7867">
              <w:rPr>
                <w:rFonts w:ascii="Times New Roman" w:hAnsi="Times New Roman"/>
                <w:b/>
                <w:color w:val="000000"/>
                <w:sz w:val="20"/>
                <w:szCs w:val="20"/>
                <w:lang w:eastAsia="ru-RU"/>
              </w:rPr>
              <w:t>Вопрос № 2</w:t>
            </w:r>
          </w:p>
          <w:p w:rsidR="009F7867" w:rsidRPr="009F7867" w:rsidRDefault="009F7867" w:rsidP="009F7867">
            <w:pPr>
              <w:jc w:val="both"/>
              <w:rPr>
                <w:rFonts w:ascii="Times New Roman" w:hAnsi="Times New Roman"/>
                <w:color w:val="000000"/>
                <w:sz w:val="20"/>
                <w:szCs w:val="20"/>
                <w:lang w:eastAsia="ru-RU"/>
              </w:rPr>
            </w:pPr>
            <w:r w:rsidRPr="009F7867">
              <w:rPr>
                <w:rFonts w:ascii="Times New Roman" w:hAnsi="Times New Roman"/>
                <w:color w:val="000000"/>
                <w:sz w:val="20"/>
                <w:szCs w:val="20"/>
                <w:lang w:eastAsia="ru-RU"/>
              </w:rPr>
              <w:t>Содержание вопросов, записи рекомендуется делать максимально короткими предложениями, не перегружая ненужными деталями и подробностями.</w:t>
            </w:r>
          </w:p>
          <w:p w:rsidR="009F7867" w:rsidRPr="009F7867" w:rsidRDefault="009F7867" w:rsidP="00D514A8">
            <w:pPr>
              <w:jc w:val="both"/>
              <w:rPr>
                <w:rFonts w:ascii="Times New Roman" w:hAnsi="Times New Roman"/>
                <w:color w:val="000000"/>
                <w:sz w:val="20"/>
                <w:szCs w:val="20"/>
                <w:lang w:eastAsia="ru-RU"/>
              </w:rPr>
            </w:pPr>
            <w:r w:rsidRPr="009F7867">
              <w:rPr>
                <w:rFonts w:ascii="Times New Roman" w:hAnsi="Times New Roman"/>
                <w:i/>
                <w:iCs/>
                <w:color w:val="000000"/>
                <w:sz w:val="20"/>
                <w:szCs w:val="20"/>
                <w:lang w:eastAsia="ru-RU"/>
              </w:rPr>
              <w:t>(Ширина колонки 15 см)</w:t>
            </w:r>
          </w:p>
        </w:tc>
      </w:tr>
      <w:tr w:rsidR="009F7867" w:rsidRPr="009F7867" w:rsidTr="0018515F">
        <w:tc>
          <w:tcPr>
            <w:tcW w:w="9356" w:type="dxa"/>
            <w:gridSpan w:val="2"/>
          </w:tcPr>
          <w:p w:rsidR="009F7867" w:rsidRPr="009F7867" w:rsidRDefault="009F7867" w:rsidP="009F7867">
            <w:pPr>
              <w:jc w:val="both"/>
              <w:rPr>
                <w:rFonts w:ascii="Times New Roman" w:hAnsi="Times New Roman"/>
                <w:color w:val="000000"/>
                <w:sz w:val="20"/>
                <w:szCs w:val="20"/>
                <w:lang w:eastAsia="ru-RU"/>
              </w:rPr>
            </w:pPr>
            <w:r w:rsidRPr="006745BF">
              <w:rPr>
                <w:rFonts w:ascii="Times New Roman" w:hAnsi="Times New Roman"/>
                <w:b/>
                <w:color w:val="000000"/>
                <w:sz w:val="20"/>
                <w:szCs w:val="20"/>
                <w:lang w:eastAsia="ru-RU"/>
              </w:rPr>
              <w:t>Выводы</w:t>
            </w:r>
            <w:r w:rsidRPr="009F7867">
              <w:rPr>
                <w:rFonts w:ascii="Times New Roman" w:hAnsi="Times New Roman"/>
                <w:color w:val="000000"/>
                <w:sz w:val="20"/>
                <w:szCs w:val="20"/>
                <w:lang w:eastAsia="ru-RU"/>
              </w:rPr>
              <w:t xml:space="preserve"> (Высота раздела – 5 см, размещается внизу страницы).</w:t>
            </w:r>
          </w:p>
          <w:p w:rsidR="009F7867" w:rsidRPr="009F7867" w:rsidRDefault="009F7867" w:rsidP="00D514A8">
            <w:pPr>
              <w:jc w:val="both"/>
              <w:rPr>
                <w:rFonts w:ascii="Times New Roman" w:hAnsi="Times New Roman"/>
                <w:color w:val="000000"/>
                <w:sz w:val="20"/>
                <w:szCs w:val="20"/>
                <w:lang w:eastAsia="ru-RU"/>
              </w:rPr>
            </w:pPr>
            <w:r w:rsidRPr="009F7867">
              <w:rPr>
                <w:rFonts w:ascii="Times New Roman" w:hAnsi="Times New Roman"/>
                <w:color w:val="000000"/>
                <w:sz w:val="20"/>
                <w:szCs w:val="20"/>
                <w:lang w:eastAsia="ru-RU"/>
              </w:rPr>
              <w:t>В нескольких предложениях формулируется и фиксируется своими словами основной смысл вопроса</w:t>
            </w:r>
            <w:r>
              <w:rPr>
                <w:rFonts w:ascii="Times New Roman" w:hAnsi="Times New Roman"/>
                <w:color w:val="000000"/>
                <w:sz w:val="20"/>
                <w:szCs w:val="20"/>
                <w:lang w:eastAsia="ru-RU"/>
              </w:rPr>
              <w:t>.</w:t>
            </w:r>
          </w:p>
        </w:tc>
      </w:tr>
    </w:tbl>
    <w:p w:rsidR="006745BF" w:rsidRPr="006745BF" w:rsidRDefault="006745BF" w:rsidP="0018515F">
      <w:pPr>
        <w:spacing w:before="120" w:after="0" w:line="240" w:lineRule="auto"/>
        <w:ind w:firstLine="709"/>
        <w:jc w:val="both"/>
        <w:rPr>
          <w:rFonts w:ascii="Times New Roman" w:hAnsi="Times New Roman"/>
          <w:color w:val="000000"/>
          <w:sz w:val="24"/>
          <w:szCs w:val="24"/>
          <w:lang w:eastAsia="ru-RU"/>
        </w:rPr>
      </w:pPr>
      <w:r w:rsidRPr="006745BF">
        <w:rPr>
          <w:rFonts w:ascii="Times New Roman" w:hAnsi="Times New Roman"/>
          <w:color w:val="000000"/>
          <w:sz w:val="24"/>
          <w:szCs w:val="24"/>
          <w:lang w:eastAsia="ru-RU"/>
        </w:rPr>
        <w:t>При работе над конспектом материал осмысливается, после прочтения текста выделяются основные положения, записываются в виде тезисов</w:t>
      </w:r>
      <w:r>
        <w:rPr>
          <w:rFonts w:ascii="Times New Roman" w:hAnsi="Times New Roman"/>
          <w:color w:val="000000"/>
          <w:sz w:val="24"/>
          <w:szCs w:val="24"/>
          <w:lang w:eastAsia="ru-RU"/>
        </w:rPr>
        <w:t>.</w:t>
      </w:r>
    </w:p>
    <w:p w:rsidR="006745BF" w:rsidRPr="006745BF" w:rsidRDefault="006745BF" w:rsidP="006745BF">
      <w:pPr>
        <w:spacing w:after="0" w:line="240" w:lineRule="auto"/>
        <w:ind w:firstLine="709"/>
        <w:jc w:val="both"/>
        <w:rPr>
          <w:rFonts w:ascii="Times New Roman" w:hAnsi="Times New Roman"/>
          <w:color w:val="000000"/>
          <w:sz w:val="24"/>
          <w:szCs w:val="24"/>
          <w:lang w:eastAsia="ru-RU"/>
        </w:rPr>
      </w:pPr>
      <w:r w:rsidRPr="006745BF">
        <w:rPr>
          <w:rFonts w:ascii="Times New Roman" w:hAnsi="Times New Roman"/>
          <w:color w:val="000000"/>
          <w:sz w:val="24"/>
          <w:szCs w:val="24"/>
          <w:lang w:eastAsia="ru-RU"/>
        </w:rPr>
        <w:t>Заполняется раздел «Ключевые моменты». </w:t>
      </w:r>
    </w:p>
    <w:p w:rsidR="006745BF" w:rsidRPr="006745BF" w:rsidRDefault="006745BF" w:rsidP="006745BF">
      <w:pPr>
        <w:spacing w:after="0" w:line="240" w:lineRule="auto"/>
        <w:ind w:firstLine="709"/>
        <w:jc w:val="both"/>
        <w:rPr>
          <w:rFonts w:ascii="Times New Roman" w:hAnsi="Times New Roman"/>
          <w:color w:val="000000"/>
          <w:sz w:val="24"/>
          <w:szCs w:val="24"/>
          <w:lang w:eastAsia="ru-RU"/>
        </w:rPr>
      </w:pPr>
      <w:r w:rsidRPr="006745BF">
        <w:rPr>
          <w:rFonts w:ascii="Times New Roman" w:hAnsi="Times New Roman"/>
          <w:color w:val="000000"/>
          <w:sz w:val="24"/>
          <w:szCs w:val="24"/>
          <w:lang w:eastAsia="ru-RU"/>
        </w:rPr>
        <w:t xml:space="preserve">Без опоры на текст конспекта, но с использованием материала колонки «Ключевые моменты» определяется и пересказывается своими словами главный смысл вопроса. </w:t>
      </w:r>
    </w:p>
    <w:p w:rsidR="006745BF" w:rsidRPr="006745BF" w:rsidRDefault="006745BF" w:rsidP="006745BF">
      <w:pPr>
        <w:spacing w:after="0" w:line="240" w:lineRule="auto"/>
        <w:ind w:firstLine="709"/>
        <w:jc w:val="both"/>
        <w:rPr>
          <w:rFonts w:ascii="Times New Roman" w:hAnsi="Times New Roman"/>
          <w:color w:val="000000"/>
          <w:sz w:val="24"/>
          <w:szCs w:val="24"/>
          <w:lang w:eastAsia="ru-RU"/>
        </w:rPr>
      </w:pPr>
      <w:r w:rsidRPr="006745BF">
        <w:rPr>
          <w:rFonts w:ascii="Times New Roman" w:hAnsi="Times New Roman"/>
          <w:color w:val="000000"/>
          <w:sz w:val="24"/>
          <w:szCs w:val="24"/>
          <w:lang w:eastAsia="ru-RU"/>
        </w:rPr>
        <w:t>Потом заполняется раздел «Выводы»</w:t>
      </w:r>
      <w:r>
        <w:rPr>
          <w:rFonts w:ascii="Times New Roman" w:hAnsi="Times New Roman"/>
          <w:color w:val="000000"/>
          <w:sz w:val="24"/>
          <w:szCs w:val="24"/>
          <w:lang w:eastAsia="ru-RU"/>
        </w:rPr>
        <w:t>.</w:t>
      </w:r>
    </w:p>
    <w:p w:rsidR="006745BF" w:rsidRDefault="006745BF" w:rsidP="006745BF">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Далее при работе с конспектом п</w:t>
      </w:r>
      <w:r w:rsidRPr="006745BF">
        <w:rPr>
          <w:rFonts w:ascii="Times New Roman" w:hAnsi="Times New Roman"/>
          <w:color w:val="000000"/>
          <w:sz w:val="24"/>
          <w:szCs w:val="24"/>
          <w:lang w:eastAsia="ru-RU"/>
        </w:rPr>
        <w:t xml:space="preserve">овторяется содержание конспекта. </w:t>
      </w:r>
      <w:r>
        <w:rPr>
          <w:rFonts w:ascii="Times New Roman" w:hAnsi="Times New Roman"/>
          <w:color w:val="000000"/>
          <w:sz w:val="24"/>
          <w:szCs w:val="24"/>
          <w:lang w:eastAsia="ru-RU"/>
        </w:rPr>
        <w:t>Затем в</w:t>
      </w:r>
      <w:r w:rsidRPr="006745BF">
        <w:rPr>
          <w:rFonts w:ascii="Times New Roman" w:hAnsi="Times New Roman"/>
          <w:color w:val="000000"/>
          <w:sz w:val="24"/>
          <w:szCs w:val="24"/>
          <w:lang w:eastAsia="ru-RU"/>
        </w:rPr>
        <w:t>ыделяю</w:t>
      </w:r>
      <w:r>
        <w:rPr>
          <w:rFonts w:ascii="Times New Roman" w:hAnsi="Times New Roman"/>
          <w:color w:val="000000"/>
          <w:sz w:val="24"/>
          <w:szCs w:val="24"/>
          <w:lang w:eastAsia="ru-RU"/>
        </w:rPr>
        <w:t>тся главные понятия и аргументы, а потом в</w:t>
      </w:r>
      <w:r w:rsidRPr="006745BF">
        <w:rPr>
          <w:rFonts w:ascii="Times New Roman" w:hAnsi="Times New Roman"/>
          <w:color w:val="000000"/>
          <w:sz w:val="24"/>
          <w:szCs w:val="24"/>
          <w:lang w:eastAsia="ru-RU"/>
        </w:rPr>
        <w:t>ыделяются авторские примеры, формируется банк собственных примеров</w:t>
      </w:r>
      <w:r>
        <w:rPr>
          <w:rFonts w:ascii="Times New Roman" w:hAnsi="Times New Roman"/>
          <w:color w:val="000000"/>
          <w:sz w:val="24"/>
          <w:szCs w:val="24"/>
          <w:lang w:eastAsia="ru-RU"/>
        </w:rPr>
        <w:t>.</w:t>
      </w:r>
    </w:p>
    <w:p w:rsidR="008B57B8" w:rsidRDefault="008B57B8" w:rsidP="008B57B8">
      <w:pPr>
        <w:spacing w:after="0" w:line="240" w:lineRule="auto"/>
        <w:ind w:firstLine="709"/>
        <w:jc w:val="both"/>
        <w:rPr>
          <w:rFonts w:ascii="Times New Roman" w:hAnsi="Times New Roman"/>
          <w:color w:val="000000"/>
          <w:sz w:val="24"/>
          <w:szCs w:val="24"/>
          <w:lang w:eastAsia="ru-RU"/>
        </w:rPr>
      </w:pPr>
      <w:r w:rsidRPr="00D514A8">
        <w:rPr>
          <w:rFonts w:ascii="Times New Roman" w:hAnsi="Times New Roman"/>
          <w:color w:val="000000"/>
          <w:sz w:val="24"/>
          <w:szCs w:val="24"/>
          <w:lang w:eastAsia="ru-RU"/>
        </w:rPr>
        <w:lastRenderedPageBreak/>
        <w:t>Умение конспектировать в дальнейшем пригодится вып</w:t>
      </w:r>
      <w:r w:rsidR="0018515F">
        <w:rPr>
          <w:rFonts w:ascii="Times New Roman" w:hAnsi="Times New Roman"/>
          <w:color w:val="000000"/>
          <w:sz w:val="24"/>
          <w:szCs w:val="24"/>
          <w:lang w:eastAsia="ru-RU"/>
        </w:rPr>
        <w:t xml:space="preserve">ускникам во время учебы в средних </w:t>
      </w:r>
      <w:r w:rsidRPr="00D514A8">
        <w:rPr>
          <w:rFonts w:ascii="Times New Roman" w:hAnsi="Times New Roman"/>
          <w:color w:val="000000"/>
          <w:sz w:val="24"/>
          <w:szCs w:val="24"/>
          <w:lang w:eastAsia="ru-RU"/>
        </w:rPr>
        <w:t xml:space="preserve">профессиональных и высших учебных заведениях. При конспектировании ученикам могут быть предложены следующие задания: прочитать текст и составить его план; запись смысла, а не запись текста; структурирование материала на части, выявление связей между ними; выявление в тексте основных понятий; анализ логики изложения текста автором. Составление конспекта способствует </w:t>
      </w:r>
      <w:r>
        <w:rPr>
          <w:rFonts w:ascii="Times New Roman" w:hAnsi="Times New Roman"/>
          <w:color w:val="000000"/>
          <w:sz w:val="24"/>
          <w:szCs w:val="24"/>
          <w:lang w:eastAsia="ru-RU"/>
        </w:rPr>
        <w:t>выработке навыков правильного изложения содержания в письменной форме, умения четко формулировать и ясно излагать свои мысли, а также закрепляет умение выделять основные смысловые блоки и записывать их содержание преимущественно своими словами.</w:t>
      </w:r>
    </w:p>
    <w:p w:rsidR="00872844" w:rsidRDefault="00A7569C" w:rsidP="006F4E37">
      <w:pPr>
        <w:pStyle w:val="a3"/>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Работа с текстом предполагает также и умение проводить сравнительный анализ усвоенных информационных блоков. Задания на сравнение не всем выпускникам удаются. Например, трудно даются выпускникам четкие формулировки отличия одного объекта (явления) от другого. Для отработки этого навыка можно просить учеников строить свой ответ по схеме: «…, а …»</w:t>
      </w:r>
      <w:r w:rsidR="00A9655A">
        <w:rPr>
          <w:rFonts w:ascii="Times New Roman" w:hAnsi="Times New Roman"/>
          <w:color w:val="000000"/>
          <w:sz w:val="24"/>
          <w:szCs w:val="24"/>
          <w:lang w:eastAsia="ru-RU"/>
        </w:rPr>
        <w:t>. Чтобы в ответе не только признаки 1 объекта указывались, а именно сравнение одного от другого. Это важно, т.к. при оценивании таких заданий ответ засчитывают, если приведено именно сравнение.</w:t>
      </w:r>
    </w:p>
    <w:p w:rsidR="008B57B8" w:rsidRDefault="00A75C56" w:rsidP="006F4E37">
      <w:pPr>
        <w:pStyle w:val="a3"/>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Отдельно </w:t>
      </w:r>
      <w:r w:rsidR="00AE6061">
        <w:rPr>
          <w:rFonts w:ascii="Times New Roman" w:hAnsi="Times New Roman"/>
          <w:color w:val="000000"/>
          <w:sz w:val="24"/>
          <w:szCs w:val="24"/>
          <w:lang w:eastAsia="ru-RU"/>
        </w:rPr>
        <w:t>отметим задания на понимание, владение и оперирование понятиями различных социальных явлений и сфер жизни общества. Прежде всего,</w:t>
      </w:r>
      <w:r>
        <w:rPr>
          <w:rFonts w:ascii="Times New Roman" w:hAnsi="Times New Roman"/>
          <w:color w:val="000000"/>
          <w:sz w:val="24"/>
          <w:szCs w:val="24"/>
          <w:lang w:eastAsia="ru-RU"/>
        </w:rPr>
        <w:t xml:space="preserve"> </w:t>
      </w:r>
      <w:r w:rsidR="00AE6061">
        <w:rPr>
          <w:rFonts w:ascii="Times New Roman" w:hAnsi="Times New Roman"/>
          <w:color w:val="000000"/>
          <w:sz w:val="24"/>
          <w:szCs w:val="24"/>
          <w:lang w:eastAsia="ru-RU"/>
        </w:rPr>
        <w:t>укажем на</w:t>
      </w:r>
      <w:r>
        <w:rPr>
          <w:rFonts w:ascii="Times New Roman" w:hAnsi="Times New Roman"/>
          <w:color w:val="000000"/>
          <w:sz w:val="24"/>
          <w:szCs w:val="24"/>
          <w:lang w:eastAsia="ru-RU"/>
        </w:rPr>
        <w:t xml:space="preserve"> 25 задание, направленное на выя</w:t>
      </w:r>
      <w:r w:rsidR="00694D13">
        <w:rPr>
          <w:rFonts w:ascii="Times New Roman" w:hAnsi="Times New Roman"/>
          <w:color w:val="000000"/>
          <w:sz w:val="24"/>
          <w:szCs w:val="24"/>
          <w:lang w:eastAsia="ru-RU"/>
        </w:rPr>
        <w:t>вление</w:t>
      </w:r>
      <w:r>
        <w:rPr>
          <w:rFonts w:ascii="Times New Roman" w:hAnsi="Times New Roman"/>
          <w:color w:val="000000"/>
          <w:sz w:val="24"/>
          <w:szCs w:val="24"/>
          <w:lang w:eastAsia="ru-RU"/>
        </w:rPr>
        <w:t xml:space="preserve"> смысла понятий</w:t>
      </w:r>
      <w:r w:rsidR="00694D1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Задание предполагает, что выпускник самостоятельно, опираясь на свои знания, передает содержание понятий в контексте требуемого задания. </w:t>
      </w:r>
      <w:r w:rsidR="00AE6061">
        <w:rPr>
          <w:rFonts w:ascii="Times New Roman" w:hAnsi="Times New Roman"/>
          <w:color w:val="000000"/>
          <w:sz w:val="24"/>
          <w:szCs w:val="24"/>
          <w:lang w:eastAsia="ru-RU"/>
        </w:rPr>
        <w:t xml:space="preserve">Кроме того, написание мини-сочинения также предполагает использование в ответе понятийного аппарата. </w:t>
      </w:r>
      <w:r>
        <w:rPr>
          <w:rFonts w:ascii="Times New Roman" w:hAnsi="Times New Roman"/>
          <w:color w:val="000000"/>
          <w:sz w:val="24"/>
          <w:szCs w:val="24"/>
          <w:lang w:eastAsia="ru-RU"/>
        </w:rPr>
        <w:t>Проработке различных понятий необходимо уделять врем</w:t>
      </w:r>
      <w:r w:rsidR="00694D13">
        <w:rPr>
          <w:rFonts w:ascii="Times New Roman" w:hAnsi="Times New Roman"/>
          <w:color w:val="000000"/>
          <w:sz w:val="24"/>
          <w:szCs w:val="24"/>
          <w:lang w:eastAsia="ru-RU"/>
        </w:rPr>
        <w:t>я</w:t>
      </w:r>
      <w:r>
        <w:rPr>
          <w:rFonts w:ascii="Times New Roman" w:hAnsi="Times New Roman"/>
          <w:color w:val="000000"/>
          <w:sz w:val="24"/>
          <w:szCs w:val="24"/>
          <w:lang w:eastAsia="ru-RU"/>
        </w:rPr>
        <w:t xml:space="preserve">, </w:t>
      </w:r>
      <w:r w:rsidR="00521BE4">
        <w:rPr>
          <w:rFonts w:ascii="Times New Roman" w:hAnsi="Times New Roman"/>
          <w:color w:val="000000"/>
          <w:sz w:val="24"/>
          <w:szCs w:val="24"/>
          <w:lang w:eastAsia="ru-RU"/>
        </w:rPr>
        <w:t>обращая особое</w:t>
      </w:r>
      <w:r w:rsidR="00CB08CC">
        <w:rPr>
          <w:rFonts w:ascii="Times New Roman" w:hAnsi="Times New Roman"/>
          <w:color w:val="000000"/>
          <w:sz w:val="24"/>
          <w:szCs w:val="24"/>
          <w:lang w:eastAsia="ru-RU"/>
        </w:rPr>
        <w:t xml:space="preserve"> внимание на</w:t>
      </w:r>
      <w:r w:rsidR="00521BE4">
        <w:rPr>
          <w:rFonts w:ascii="Times New Roman" w:hAnsi="Times New Roman"/>
          <w:color w:val="000000"/>
          <w:sz w:val="24"/>
          <w:szCs w:val="24"/>
          <w:lang w:eastAsia="ru-RU"/>
        </w:rPr>
        <w:t xml:space="preserve"> понятия</w:t>
      </w:r>
      <w:r>
        <w:rPr>
          <w:rFonts w:ascii="Times New Roman" w:hAnsi="Times New Roman"/>
          <w:color w:val="000000"/>
          <w:sz w:val="24"/>
          <w:szCs w:val="24"/>
          <w:lang w:eastAsia="ru-RU"/>
        </w:rPr>
        <w:t xml:space="preserve"> из областей политики и права. Объяснения понятий из этих областей традиционно сложны для выпускников.</w:t>
      </w:r>
      <w:r w:rsidR="008B57B8">
        <w:rPr>
          <w:rFonts w:ascii="Times New Roman" w:hAnsi="Times New Roman"/>
          <w:color w:val="000000"/>
          <w:sz w:val="24"/>
          <w:szCs w:val="24"/>
          <w:lang w:eastAsia="ru-RU"/>
        </w:rPr>
        <w:t xml:space="preserve"> Отдельно отметим, что в основе работы с понятиями из области права лежит работа над текстами тех нормативных актов, усвоение которых предусмотрено </w:t>
      </w:r>
      <w:r w:rsidR="00694D13">
        <w:rPr>
          <w:rFonts w:ascii="Times New Roman" w:hAnsi="Times New Roman"/>
          <w:color w:val="000000"/>
          <w:sz w:val="24"/>
          <w:szCs w:val="24"/>
          <w:lang w:eastAsia="ru-RU"/>
        </w:rPr>
        <w:t>Спецификацией контрольно-измерительных материалов</w:t>
      </w:r>
      <w:r w:rsidR="008B57B8">
        <w:rPr>
          <w:rFonts w:ascii="Times New Roman" w:hAnsi="Times New Roman"/>
          <w:color w:val="000000"/>
          <w:sz w:val="24"/>
          <w:szCs w:val="24"/>
          <w:lang w:eastAsia="ru-RU"/>
        </w:rPr>
        <w:t xml:space="preserve"> экзамена</w:t>
      </w:r>
      <w:r w:rsidR="00694D13">
        <w:rPr>
          <w:rFonts w:ascii="Times New Roman" w:hAnsi="Times New Roman"/>
          <w:color w:val="000000"/>
          <w:sz w:val="24"/>
          <w:szCs w:val="24"/>
          <w:lang w:eastAsia="ru-RU"/>
        </w:rPr>
        <w:t>ционной работы</w:t>
      </w:r>
      <w:r w:rsidR="008B57B8">
        <w:rPr>
          <w:rFonts w:ascii="Times New Roman" w:hAnsi="Times New Roman"/>
          <w:color w:val="000000"/>
          <w:sz w:val="24"/>
          <w:szCs w:val="24"/>
          <w:lang w:eastAsia="ru-RU"/>
        </w:rPr>
        <w:t>.</w:t>
      </w:r>
    </w:p>
    <w:p w:rsidR="00E06D61" w:rsidRDefault="00833201" w:rsidP="00156625">
      <w:pPr>
        <w:pStyle w:val="a3"/>
        <w:spacing w:after="12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Для усвоения и закрепления понятийного аппарата </w:t>
      </w:r>
      <w:r w:rsidR="00DD1E78">
        <w:rPr>
          <w:rFonts w:ascii="Times New Roman" w:hAnsi="Times New Roman"/>
          <w:color w:val="000000"/>
          <w:sz w:val="24"/>
          <w:szCs w:val="24"/>
          <w:lang w:eastAsia="ru-RU"/>
        </w:rPr>
        <w:t xml:space="preserve">можно рекомендовать регулярное заполнение глоссария вместе с учениками, </w:t>
      </w:r>
      <w:r w:rsidR="00F50B68">
        <w:rPr>
          <w:rFonts w:ascii="Times New Roman" w:hAnsi="Times New Roman"/>
          <w:color w:val="000000"/>
          <w:sz w:val="24"/>
          <w:szCs w:val="24"/>
          <w:lang w:eastAsia="ru-RU"/>
        </w:rPr>
        <w:t>выполнение заданий на обоснование связи между заданными понятиями.</w:t>
      </w:r>
      <w:r w:rsidR="008B57B8">
        <w:rPr>
          <w:rFonts w:ascii="Times New Roman" w:hAnsi="Times New Roman"/>
          <w:color w:val="000000"/>
          <w:sz w:val="24"/>
          <w:szCs w:val="24"/>
          <w:lang w:eastAsia="ru-RU"/>
        </w:rPr>
        <w:t xml:space="preserve"> </w:t>
      </w:r>
      <w:r w:rsidR="00E06D61">
        <w:rPr>
          <w:rFonts w:ascii="Times New Roman" w:hAnsi="Times New Roman"/>
          <w:color w:val="000000"/>
          <w:sz w:val="24"/>
          <w:szCs w:val="24"/>
          <w:lang w:eastAsia="ru-RU"/>
        </w:rPr>
        <w:t xml:space="preserve">В </w:t>
      </w:r>
      <w:r w:rsidR="00694D13">
        <w:rPr>
          <w:rFonts w:ascii="Times New Roman" w:hAnsi="Times New Roman"/>
          <w:color w:val="000000"/>
          <w:sz w:val="24"/>
          <w:szCs w:val="24"/>
          <w:lang w:eastAsia="ru-RU"/>
        </w:rPr>
        <w:t xml:space="preserve">2016 </w:t>
      </w:r>
      <w:r w:rsidR="00E06D61">
        <w:rPr>
          <w:rFonts w:ascii="Times New Roman" w:hAnsi="Times New Roman"/>
          <w:color w:val="000000"/>
          <w:sz w:val="24"/>
          <w:szCs w:val="24"/>
          <w:lang w:eastAsia="ru-RU"/>
        </w:rPr>
        <w:t xml:space="preserve">году </w:t>
      </w:r>
      <w:r w:rsidR="003F5274">
        <w:rPr>
          <w:rFonts w:ascii="Times New Roman" w:hAnsi="Times New Roman"/>
          <w:color w:val="000000"/>
          <w:sz w:val="24"/>
          <w:szCs w:val="24"/>
          <w:lang w:eastAsia="ru-RU"/>
        </w:rPr>
        <w:t xml:space="preserve">особые </w:t>
      </w:r>
      <w:r w:rsidR="00E06D61">
        <w:rPr>
          <w:rFonts w:ascii="Times New Roman" w:hAnsi="Times New Roman"/>
          <w:color w:val="000000"/>
          <w:sz w:val="24"/>
          <w:szCs w:val="24"/>
          <w:lang w:eastAsia="ru-RU"/>
        </w:rPr>
        <w:t xml:space="preserve">сложности вызывали у </w:t>
      </w:r>
      <w:r w:rsidR="00694D13">
        <w:rPr>
          <w:rFonts w:ascii="Times New Roman" w:hAnsi="Times New Roman"/>
          <w:color w:val="000000"/>
          <w:sz w:val="24"/>
          <w:szCs w:val="24"/>
          <w:lang w:eastAsia="ru-RU"/>
        </w:rPr>
        <w:t>участников ЕГЭ</w:t>
      </w:r>
      <w:r w:rsidR="00E06D61">
        <w:rPr>
          <w:rFonts w:ascii="Times New Roman" w:hAnsi="Times New Roman"/>
          <w:color w:val="000000"/>
          <w:sz w:val="24"/>
          <w:szCs w:val="24"/>
          <w:lang w:eastAsia="ru-RU"/>
        </w:rPr>
        <w:t xml:space="preserve"> объяснения понятий «</w:t>
      </w:r>
      <w:r w:rsidR="00E06D61" w:rsidRPr="0008358D">
        <w:rPr>
          <w:rFonts w:ascii="Times New Roman" w:hAnsi="Times New Roman"/>
          <w:sz w:val="24"/>
          <w:szCs w:val="24"/>
          <w:lang w:eastAsia="ru-RU"/>
        </w:rPr>
        <w:t>познание</w:t>
      </w:r>
      <w:r w:rsidR="00E06D61">
        <w:rPr>
          <w:rFonts w:ascii="Times New Roman" w:hAnsi="Times New Roman"/>
          <w:color w:val="000000"/>
          <w:sz w:val="24"/>
          <w:szCs w:val="24"/>
          <w:lang w:eastAsia="ru-RU"/>
        </w:rPr>
        <w:t>»,</w:t>
      </w:r>
      <w:r w:rsidR="0008358D">
        <w:rPr>
          <w:rFonts w:ascii="Times New Roman" w:hAnsi="Times New Roman"/>
          <w:color w:val="000000"/>
          <w:sz w:val="24"/>
          <w:szCs w:val="24"/>
          <w:lang w:eastAsia="ru-RU"/>
        </w:rPr>
        <w:t xml:space="preserve"> «политический процесс»</w:t>
      </w:r>
      <w:r w:rsidR="001C0E69">
        <w:rPr>
          <w:rFonts w:ascii="Times New Roman" w:hAnsi="Times New Roman"/>
          <w:color w:val="000000"/>
          <w:sz w:val="24"/>
          <w:szCs w:val="24"/>
          <w:lang w:eastAsia="ru-RU"/>
        </w:rPr>
        <w:t>, «юридическая ответственность»</w:t>
      </w:r>
      <w:r w:rsidR="0008358D">
        <w:rPr>
          <w:rFonts w:ascii="Times New Roman" w:hAnsi="Times New Roman"/>
          <w:color w:val="000000"/>
          <w:sz w:val="24"/>
          <w:szCs w:val="24"/>
          <w:lang w:eastAsia="ru-RU"/>
        </w:rPr>
        <w:t>.</w:t>
      </w:r>
    </w:p>
    <w:p w:rsidR="00156625" w:rsidRPr="00156625" w:rsidRDefault="00156625" w:rsidP="00156625">
      <w:pPr>
        <w:pStyle w:val="a3"/>
        <w:spacing w:after="120" w:line="240" w:lineRule="auto"/>
        <w:ind w:left="0" w:firstLine="709"/>
        <w:jc w:val="both"/>
        <w:rPr>
          <w:rFonts w:ascii="Times New Roman" w:hAnsi="Times New Roman"/>
          <w:color w:val="000000"/>
          <w:sz w:val="12"/>
          <w:szCs w:val="12"/>
          <w:lang w:eastAsia="ru-RU"/>
        </w:rPr>
      </w:pPr>
    </w:p>
    <w:p w:rsidR="00551E23" w:rsidRDefault="00410488" w:rsidP="00156625">
      <w:pPr>
        <w:pStyle w:val="a3"/>
        <w:spacing w:before="120"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694D13">
        <w:rPr>
          <w:rFonts w:ascii="Times New Roman" w:hAnsi="Times New Roman"/>
          <w:color w:val="000000"/>
          <w:sz w:val="24"/>
          <w:szCs w:val="24"/>
          <w:lang w:eastAsia="ru-RU"/>
        </w:rPr>
        <w:t>В экзаменационной работе много з</w:t>
      </w:r>
      <w:r w:rsidR="00551E23">
        <w:rPr>
          <w:rFonts w:ascii="Times New Roman" w:hAnsi="Times New Roman"/>
          <w:color w:val="000000"/>
          <w:sz w:val="24"/>
          <w:szCs w:val="24"/>
          <w:lang w:eastAsia="ru-RU"/>
        </w:rPr>
        <w:t xml:space="preserve">аданий, требующих приведение примеров. Формулировки отдельных заданий прямо указывают на необходимость приведения примеров (например, 26, 27), а некоторые </w:t>
      </w:r>
      <w:r w:rsidR="00694D13">
        <w:rPr>
          <w:rFonts w:ascii="Times New Roman" w:hAnsi="Times New Roman"/>
          <w:color w:val="000000"/>
          <w:sz w:val="24"/>
          <w:szCs w:val="24"/>
          <w:lang w:eastAsia="ru-RU"/>
        </w:rPr>
        <w:t>задания</w:t>
      </w:r>
      <w:r w:rsidR="00551E23">
        <w:rPr>
          <w:rFonts w:ascii="Times New Roman" w:hAnsi="Times New Roman"/>
          <w:color w:val="000000"/>
          <w:sz w:val="24"/>
          <w:szCs w:val="24"/>
          <w:lang w:eastAsia="ru-RU"/>
        </w:rPr>
        <w:t xml:space="preserve"> подразумевают их наличие в ответе выпускника</w:t>
      </w:r>
      <w:r w:rsidR="008101EC">
        <w:rPr>
          <w:rFonts w:ascii="Times New Roman" w:hAnsi="Times New Roman"/>
          <w:color w:val="000000"/>
          <w:sz w:val="24"/>
          <w:szCs w:val="24"/>
          <w:lang w:eastAsia="ru-RU"/>
        </w:rPr>
        <w:t xml:space="preserve"> (например, написание мини-сочинения</w:t>
      </w:r>
      <w:r w:rsidR="0095056C">
        <w:rPr>
          <w:rFonts w:ascii="Times New Roman" w:hAnsi="Times New Roman"/>
          <w:color w:val="000000"/>
          <w:sz w:val="24"/>
          <w:szCs w:val="24"/>
          <w:lang w:eastAsia="ru-RU"/>
        </w:rPr>
        <w:t xml:space="preserve"> (эссе)</w:t>
      </w:r>
      <w:r w:rsidR="008101EC">
        <w:rPr>
          <w:rFonts w:ascii="Times New Roman" w:hAnsi="Times New Roman"/>
          <w:color w:val="000000"/>
          <w:sz w:val="24"/>
          <w:szCs w:val="24"/>
          <w:lang w:eastAsia="ru-RU"/>
        </w:rPr>
        <w:t>)</w:t>
      </w:r>
      <w:r w:rsidR="00551E23">
        <w:rPr>
          <w:rFonts w:ascii="Times New Roman" w:hAnsi="Times New Roman"/>
          <w:color w:val="000000"/>
          <w:sz w:val="24"/>
          <w:szCs w:val="24"/>
          <w:lang w:eastAsia="ru-RU"/>
        </w:rPr>
        <w:t>.</w:t>
      </w:r>
      <w:r w:rsidR="008101EC">
        <w:rPr>
          <w:rFonts w:ascii="Times New Roman" w:hAnsi="Times New Roman"/>
          <w:color w:val="000000"/>
          <w:sz w:val="24"/>
          <w:szCs w:val="24"/>
          <w:lang w:eastAsia="ru-RU"/>
        </w:rPr>
        <w:t xml:space="preserve"> Выполнение </w:t>
      </w:r>
      <w:r w:rsidR="00694D13">
        <w:rPr>
          <w:rFonts w:ascii="Times New Roman" w:hAnsi="Times New Roman"/>
          <w:color w:val="000000"/>
          <w:sz w:val="24"/>
          <w:szCs w:val="24"/>
          <w:lang w:eastAsia="ru-RU"/>
        </w:rPr>
        <w:t>подобных</w:t>
      </w:r>
      <w:r w:rsidR="008101EC">
        <w:rPr>
          <w:rFonts w:ascii="Times New Roman" w:hAnsi="Times New Roman"/>
          <w:color w:val="000000"/>
          <w:sz w:val="24"/>
          <w:szCs w:val="24"/>
          <w:lang w:eastAsia="ru-RU"/>
        </w:rPr>
        <w:t xml:space="preserve"> заданий подразумевает использование выпускником в ответе собственного социального опыта. Накопление его связано и с формированием мировоззрения ученика.</w:t>
      </w:r>
      <w:r w:rsidR="00551E23">
        <w:rPr>
          <w:rFonts w:ascii="Times New Roman" w:hAnsi="Times New Roman"/>
          <w:color w:val="000000"/>
          <w:sz w:val="24"/>
          <w:szCs w:val="24"/>
          <w:lang w:eastAsia="ru-RU"/>
        </w:rPr>
        <w:t xml:space="preserve"> </w:t>
      </w:r>
    </w:p>
    <w:p w:rsidR="00AE6061" w:rsidRDefault="00AE6061" w:rsidP="006F4E37">
      <w:pPr>
        <w:pStyle w:val="a3"/>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Часто большие проблемы с выполнением задания с примерами вызывает приведение выпускником в ответе корректных примеров. В своей работе учителя могут давать задания на подкрепление изученных теоретических положений конкретными развернутыми примерами. Можно давать задания на дом ученикам по поиску этих примеров</w:t>
      </w:r>
      <w:r w:rsidR="00745A4E">
        <w:rPr>
          <w:rFonts w:ascii="Times New Roman" w:hAnsi="Times New Roman"/>
          <w:color w:val="000000"/>
          <w:sz w:val="24"/>
          <w:szCs w:val="24"/>
          <w:lang w:eastAsia="ru-RU"/>
        </w:rPr>
        <w:t>, при этом учитель может предложить конкретный перечень источников получения данной информации,</w:t>
      </w:r>
      <w:r w:rsidR="006C2AC3">
        <w:rPr>
          <w:rFonts w:ascii="Times New Roman" w:hAnsi="Times New Roman"/>
          <w:color w:val="000000"/>
          <w:sz w:val="24"/>
          <w:szCs w:val="24"/>
          <w:lang w:eastAsia="ru-RU"/>
        </w:rPr>
        <w:t xml:space="preserve"> кроме учебной литературы,</w:t>
      </w:r>
      <w:r w:rsidR="00745A4E">
        <w:rPr>
          <w:rFonts w:ascii="Times New Roman" w:hAnsi="Times New Roman"/>
          <w:color w:val="000000"/>
          <w:sz w:val="24"/>
          <w:szCs w:val="24"/>
          <w:lang w:eastAsia="ru-RU"/>
        </w:rPr>
        <w:t xml:space="preserve"> например: </w:t>
      </w:r>
      <w:r w:rsidR="00584850">
        <w:rPr>
          <w:rFonts w:ascii="Times New Roman" w:hAnsi="Times New Roman"/>
          <w:color w:val="000000"/>
          <w:sz w:val="24"/>
          <w:szCs w:val="24"/>
          <w:lang w:eastAsia="ru-RU"/>
        </w:rPr>
        <w:t xml:space="preserve">нормативно-правовые акты, </w:t>
      </w:r>
      <w:r w:rsidR="004B661D">
        <w:rPr>
          <w:rFonts w:ascii="Times New Roman" w:hAnsi="Times New Roman"/>
          <w:color w:val="000000"/>
          <w:sz w:val="24"/>
          <w:szCs w:val="24"/>
          <w:lang w:eastAsia="ru-RU"/>
        </w:rPr>
        <w:t xml:space="preserve">СМИ, </w:t>
      </w:r>
      <w:r w:rsidR="00584850">
        <w:rPr>
          <w:rFonts w:ascii="Times New Roman" w:hAnsi="Times New Roman"/>
          <w:color w:val="000000"/>
          <w:sz w:val="24"/>
          <w:szCs w:val="24"/>
          <w:lang w:eastAsia="ru-RU"/>
        </w:rPr>
        <w:t>центры</w:t>
      </w:r>
      <w:r w:rsidR="00745A4E">
        <w:rPr>
          <w:rFonts w:ascii="Times New Roman" w:hAnsi="Times New Roman"/>
          <w:color w:val="000000"/>
          <w:sz w:val="24"/>
          <w:szCs w:val="24"/>
          <w:lang w:eastAsia="ru-RU"/>
        </w:rPr>
        <w:t xml:space="preserve"> исследования общественного мнения</w:t>
      </w:r>
      <w:r w:rsidR="00C169D9">
        <w:rPr>
          <w:rFonts w:ascii="Times New Roman" w:hAnsi="Times New Roman"/>
          <w:color w:val="000000"/>
          <w:sz w:val="24"/>
          <w:szCs w:val="24"/>
          <w:lang w:eastAsia="ru-RU"/>
        </w:rPr>
        <w:t>, источники социально-экономической информации</w:t>
      </w:r>
      <w:r w:rsidR="004B661D">
        <w:rPr>
          <w:rFonts w:ascii="Times New Roman" w:hAnsi="Times New Roman"/>
          <w:color w:val="000000"/>
          <w:sz w:val="24"/>
          <w:szCs w:val="24"/>
          <w:lang w:eastAsia="ru-RU"/>
        </w:rPr>
        <w:t xml:space="preserve"> </w:t>
      </w:r>
      <w:r w:rsidR="00584850">
        <w:rPr>
          <w:rFonts w:ascii="Times New Roman" w:hAnsi="Times New Roman"/>
          <w:color w:val="000000"/>
          <w:sz w:val="24"/>
          <w:szCs w:val="24"/>
          <w:lang w:eastAsia="ru-RU"/>
        </w:rPr>
        <w:t xml:space="preserve">и их сайты </w:t>
      </w:r>
      <w:r w:rsidR="00745A4E">
        <w:rPr>
          <w:rFonts w:ascii="Times New Roman" w:hAnsi="Times New Roman"/>
          <w:color w:val="000000"/>
          <w:sz w:val="24"/>
          <w:szCs w:val="24"/>
          <w:lang w:eastAsia="ru-RU"/>
        </w:rPr>
        <w:t>(</w:t>
      </w:r>
      <w:r w:rsidR="004B661D">
        <w:rPr>
          <w:rFonts w:ascii="Times New Roman" w:hAnsi="Times New Roman"/>
          <w:color w:val="000000"/>
          <w:sz w:val="24"/>
          <w:szCs w:val="24"/>
          <w:lang w:eastAsia="ru-RU"/>
        </w:rPr>
        <w:t>ВШЭ,</w:t>
      </w:r>
      <w:r w:rsidR="00584850">
        <w:rPr>
          <w:rFonts w:ascii="Times New Roman" w:hAnsi="Times New Roman"/>
          <w:color w:val="000000"/>
          <w:sz w:val="24"/>
          <w:szCs w:val="24"/>
          <w:lang w:eastAsia="ru-RU"/>
        </w:rPr>
        <w:t xml:space="preserve"> ФОМ, </w:t>
      </w:r>
      <w:r w:rsidR="004B661D">
        <w:rPr>
          <w:rFonts w:ascii="Times New Roman" w:hAnsi="Times New Roman"/>
          <w:color w:val="000000"/>
          <w:sz w:val="24"/>
          <w:szCs w:val="24"/>
          <w:lang w:eastAsia="ru-RU"/>
        </w:rPr>
        <w:t>ВЦИОМ, «</w:t>
      </w:r>
      <w:proofErr w:type="spellStart"/>
      <w:r w:rsidR="004B661D" w:rsidRPr="004B661D">
        <w:rPr>
          <w:rFonts w:ascii="Times New Roman" w:hAnsi="Times New Roman"/>
          <w:color w:val="000000"/>
          <w:sz w:val="24"/>
          <w:szCs w:val="24"/>
          <w:lang w:eastAsia="ru-RU"/>
        </w:rPr>
        <w:t>Forbes</w:t>
      </w:r>
      <w:proofErr w:type="spellEnd"/>
      <w:r w:rsidR="004B661D" w:rsidRPr="004B661D">
        <w:rPr>
          <w:rFonts w:ascii="Times New Roman" w:hAnsi="Times New Roman"/>
          <w:color w:val="000000"/>
          <w:sz w:val="24"/>
          <w:szCs w:val="24"/>
          <w:lang w:eastAsia="ru-RU"/>
        </w:rPr>
        <w:t> </w:t>
      </w:r>
      <w:proofErr w:type="spellStart"/>
      <w:r w:rsidR="004B661D" w:rsidRPr="004B661D">
        <w:rPr>
          <w:rFonts w:ascii="Times New Roman" w:hAnsi="Times New Roman"/>
          <w:color w:val="000000"/>
          <w:sz w:val="24"/>
          <w:szCs w:val="24"/>
          <w:lang w:eastAsia="ru-RU"/>
        </w:rPr>
        <w:t>Russia</w:t>
      </w:r>
      <w:proofErr w:type="spellEnd"/>
      <w:r w:rsidR="004B661D">
        <w:rPr>
          <w:rFonts w:ascii="Times New Roman" w:hAnsi="Times New Roman"/>
          <w:color w:val="000000"/>
          <w:sz w:val="24"/>
          <w:szCs w:val="24"/>
          <w:lang w:eastAsia="ru-RU"/>
        </w:rPr>
        <w:t>»</w:t>
      </w:r>
      <w:r w:rsidR="00584850">
        <w:rPr>
          <w:rFonts w:ascii="Times New Roman" w:hAnsi="Times New Roman"/>
          <w:color w:val="000000"/>
          <w:sz w:val="24"/>
          <w:szCs w:val="24"/>
          <w:lang w:eastAsia="ru-RU"/>
        </w:rPr>
        <w:t>, «Консультант»</w:t>
      </w:r>
      <w:r w:rsidR="004B661D">
        <w:rPr>
          <w:rFonts w:ascii="Times New Roman" w:hAnsi="Times New Roman"/>
          <w:color w:val="000000"/>
          <w:sz w:val="24"/>
          <w:szCs w:val="24"/>
          <w:lang w:eastAsia="ru-RU"/>
        </w:rPr>
        <w:t xml:space="preserve"> и др.</w:t>
      </w:r>
      <w:r w:rsidR="00745A4E">
        <w:rPr>
          <w:rFonts w:ascii="Times New Roman" w:hAnsi="Times New Roman"/>
          <w:color w:val="000000"/>
          <w:sz w:val="24"/>
          <w:szCs w:val="24"/>
          <w:lang w:eastAsia="ru-RU"/>
        </w:rPr>
        <w:t>)</w:t>
      </w:r>
      <w:r w:rsidR="004B661D">
        <w:rPr>
          <w:rFonts w:ascii="Times New Roman" w:hAnsi="Times New Roman"/>
          <w:color w:val="000000"/>
          <w:sz w:val="24"/>
          <w:szCs w:val="24"/>
          <w:lang w:eastAsia="ru-RU"/>
        </w:rPr>
        <w:t>. Здесь должно соблюдаться главное условие –</w:t>
      </w:r>
      <w:r w:rsidR="006C2AC3">
        <w:rPr>
          <w:rFonts w:ascii="Times New Roman" w:hAnsi="Times New Roman"/>
          <w:color w:val="000000"/>
          <w:sz w:val="24"/>
          <w:szCs w:val="24"/>
          <w:lang w:eastAsia="ru-RU"/>
        </w:rPr>
        <w:t xml:space="preserve"> источник</w:t>
      </w:r>
      <w:r w:rsidR="004B661D">
        <w:rPr>
          <w:rFonts w:ascii="Times New Roman" w:hAnsi="Times New Roman"/>
          <w:color w:val="000000"/>
          <w:sz w:val="24"/>
          <w:szCs w:val="24"/>
          <w:lang w:eastAsia="ru-RU"/>
        </w:rPr>
        <w:t xml:space="preserve"> </w:t>
      </w:r>
      <w:r w:rsidR="006C2AC3">
        <w:rPr>
          <w:rFonts w:ascii="Times New Roman" w:hAnsi="Times New Roman"/>
          <w:color w:val="000000"/>
          <w:sz w:val="24"/>
          <w:szCs w:val="24"/>
          <w:lang w:eastAsia="ru-RU"/>
        </w:rPr>
        <w:t>для поиска информации и</w:t>
      </w:r>
      <w:r w:rsidR="004B661D">
        <w:rPr>
          <w:rFonts w:ascii="Times New Roman" w:hAnsi="Times New Roman"/>
          <w:color w:val="000000"/>
          <w:sz w:val="24"/>
          <w:szCs w:val="24"/>
          <w:lang w:eastAsia="ru-RU"/>
        </w:rPr>
        <w:t xml:space="preserve"> примеров должен быть интересен выпускнику.</w:t>
      </w:r>
    </w:p>
    <w:p w:rsidR="00D05552" w:rsidRDefault="00D05552" w:rsidP="00156625">
      <w:pPr>
        <w:pStyle w:val="a3"/>
        <w:spacing w:before="120"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Результаты сдачи экзамена в 2016 году показали, что выпускникам плохо удавались </w:t>
      </w:r>
      <w:r w:rsidRPr="0008358D">
        <w:rPr>
          <w:rFonts w:ascii="Times New Roman" w:hAnsi="Times New Roman"/>
          <w:i/>
          <w:color w:val="000000"/>
          <w:sz w:val="24"/>
          <w:szCs w:val="24"/>
          <w:lang w:eastAsia="ru-RU"/>
        </w:rPr>
        <w:t>иллюстративные</w:t>
      </w:r>
      <w:r>
        <w:rPr>
          <w:rFonts w:ascii="Times New Roman" w:hAnsi="Times New Roman"/>
          <w:color w:val="000000"/>
          <w:sz w:val="24"/>
          <w:szCs w:val="24"/>
          <w:lang w:eastAsia="ru-RU"/>
        </w:rPr>
        <w:t xml:space="preserve"> примеры функций политических партий в общественной жизни</w:t>
      </w:r>
      <w:r w:rsidR="0043022C">
        <w:rPr>
          <w:rFonts w:ascii="Times New Roman" w:hAnsi="Times New Roman"/>
          <w:color w:val="000000"/>
          <w:sz w:val="24"/>
          <w:szCs w:val="24"/>
          <w:lang w:eastAsia="ru-RU"/>
        </w:rPr>
        <w:t>, примеры воспитательной функции искусства</w:t>
      </w:r>
      <w:r w:rsidR="00E06D61">
        <w:rPr>
          <w:rFonts w:ascii="Times New Roman" w:hAnsi="Times New Roman"/>
          <w:color w:val="000000"/>
          <w:sz w:val="24"/>
          <w:szCs w:val="24"/>
          <w:lang w:eastAsia="ru-RU"/>
        </w:rPr>
        <w:t>, примеры исполнения центральным банком своих обязанностей</w:t>
      </w:r>
      <w:r w:rsidR="0008358D">
        <w:rPr>
          <w:rFonts w:ascii="Times New Roman" w:hAnsi="Times New Roman"/>
          <w:color w:val="000000"/>
          <w:sz w:val="24"/>
          <w:szCs w:val="24"/>
          <w:lang w:eastAsia="ru-RU"/>
        </w:rPr>
        <w:t xml:space="preserve">, примеры общественных отношений, которые не </w:t>
      </w:r>
      <w:r w:rsidR="0008358D">
        <w:rPr>
          <w:rFonts w:ascii="Times New Roman" w:hAnsi="Times New Roman"/>
          <w:color w:val="000000"/>
          <w:sz w:val="24"/>
          <w:szCs w:val="24"/>
          <w:lang w:eastAsia="ru-RU"/>
        </w:rPr>
        <w:lastRenderedPageBreak/>
        <w:t>охватываются правопорядком</w:t>
      </w:r>
      <w:r w:rsidR="0043022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43022C">
        <w:rPr>
          <w:rFonts w:ascii="Times New Roman" w:hAnsi="Times New Roman"/>
          <w:color w:val="000000"/>
          <w:sz w:val="24"/>
          <w:szCs w:val="24"/>
          <w:lang w:eastAsia="ru-RU"/>
        </w:rPr>
        <w:t>Ч</w:t>
      </w:r>
      <w:r w:rsidR="0008358D">
        <w:rPr>
          <w:rFonts w:ascii="Times New Roman" w:hAnsi="Times New Roman"/>
          <w:color w:val="000000"/>
          <w:sz w:val="24"/>
          <w:szCs w:val="24"/>
          <w:lang w:eastAsia="ru-RU"/>
        </w:rPr>
        <w:t>асто</w:t>
      </w:r>
      <w:r>
        <w:rPr>
          <w:rFonts w:ascii="Times New Roman" w:hAnsi="Times New Roman"/>
          <w:color w:val="000000"/>
          <w:sz w:val="24"/>
          <w:szCs w:val="24"/>
          <w:lang w:eastAsia="ru-RU"/>
        </w:rPr>
        <w:t xml:space="preserve"> примеры</w:t>
      </w:r>
      <w:r w:rsidR="00156625">
        <w:rPr>
          <w:rFonts w:ascii="Times New Roman" w:hAnsi="Times New Roman"/>
          <w:color w:val="000000"/>
          <w:sz w:val="24"/>
          <w:szCs w:val="24"/>
          <w:lang w:eastAsia="ru-RU"/>
        </w:rPr>
        <w:t>, если они приводились,</w:t>
      </w:r>
      <w:r>
        <w:rPr>
          <w:rFonts w:ascii="Times New Roman" w:hAnsi="Times New Roman"/>
          <w:color w:val="000000"/>
          <w:sz w:val="24"/>
          <w:szCs w:val="24"/>
          <w:lang w:eastAsia="ru-RU"/>
        </w:rPr>
        <w:t xml:space="preserve"> </w:t>
      </w:r>
      <w:r w:rsidR="0043022C">
        <w:rPr>
          <w:rFonts w:ascii="Times New Roman" w:hAnsi="Times New Roman"/>
          <w:color w:val="000000"/>
          <w:sz w:val="24"/>
          <w:szCs w:val="24"/>
          <w:lang w:eastAsia="ru-RU"/>
        </w:rPr>
        <w:t>были не иллюстративными</w:t>
      </w:r>
      <w:r w:rsidR="00156625">
        <w:rPr>
          <w:rFonts w:ascii="Times New Roman" w:hAnsi="Times New Roman"/>
          <w:color w:val="000000"/>
          <w:sz w:val="24"/>
          <w:szCs w:val="24"/>
          <w:lang w:eastAsia="ru-RU"/>
        </w:rPr>
        <w:t>.</w:t>
      </w:r>
    </w:p>
    <w:p w:rsidR="00156625" w:rsidRPr="00156625" w:rsidRDefault="00156625" w:rsidP="00156625">
      <w:pPr>
        <w:pStyle w:val="a3"/>
        <w:spacing w:before="120" w:after="0" w:line="240" w:lineRule="auto"/>
        <w:ind w:left="0" w:firstLine="709"/>
        <w:jc w:val="both"/>
        <w:rPr>
          <w:rFonts w:ascii="Times New Roman" w:hAnsi="Times New Roman"/>
          <w:color w:val="000000"/>
          <w:sz w:val="12"/>
          <w:szCs w:val="12"/>
          <w:lang w:eastAsia="ru-RU"/>
        </w:rPr>
      </w:pPr>
    </w:p>
    <w:p w:rsidR="006C2AC3" w:rsidRPr="00156625" w:rsidRDefault="00410488" w:rsidP="00156625">
      <w:pPr>
        <w:pStyle w:val="a3"/>
        <w:spacing w:before="120" w:after="0" w:line="240" w:lineRule="auto"/>
        <w:ind w:left="0" w:firstLine="709"/>
        <w:jc w:val="both"/>
        <w:rPr>
          <w:rFonts w:ascii="Times New Roman" w:hAnsi="Times New Roman"/>
          <w:color w:val="000000"/>
          <w:sz w:val="24"/>
          <w:szCs w:val="24"/>
          <w:lang w:eastAsia="ru-RU"/>
        </w:rPr>
      </w:pPr>
      <w:r w:rsidRPr="00156625">
        <w:rPr>
          <w:rFonts w:ascii="Times New Roman" w:hAnsi="Times New Roman"/>
          <w:color w:val="000000"/>
          <w:sz w:val="24"/>
          <w:szCs w:val="24"/>
          <w:lang w:eastAsia="ru-RU"/>
        </w:rPr>
        <w:t xml:space="preserve">3. </w:t>
      </w:r>
      <w:r w:rsidR="006C2AC3" w:rsidRPr="00156625">
        <w:rPr>
          <w:rFonts w:ascii="Times New Roman" w:hAnsi="Times New Roman"/>
          <w:color w:val="000000"/>
          <w:sz w:val="24"/>
          <w:szCs w:val="24"/>
          <w:lang w:eastAsia="ru-RU"/>
        </w:rPr>
        <w:t xml:space="preserve">Задания, моделирующие научную деятельность, также достаточно разнообразны и присутствуют в работе в разных вариациях. </w:t>
      </w:r>
      <w:r w:rsidR="00156625">
        <w:rPr>
          <w:rFonts w:ascii="Times New Roman" w:hAnsi="Times New Roman"/>
          <w:color w:val="000000"/>
          <w:sz w:val="24"/>
          <w:szCs w:val="24"/>
          <w:lang w:eastAsia="ru-RU"/>
        </w:rPr>
        <w:t xml:space="preserve">К ним относятся </w:t>
      </w:r>
      <w:r w:rsidR="006C2AC3" w:rsidRPr="00156625">
        <w:rPr>
          <w:rFonts w:ascii="Times New Roman" w:hAnsi="Times New Roman"/>
          <w:color w:val="000000"/>
          <w:sz w:val="24"/>
          <w:szCs w:val="24"/>
          <w:lang w:eastAsia="ru-RU"/>
        </w:rPr>
        <w:t>задания, предполагающие дать объяснение</w:t>
      </w:r>
      <w:r w:rsidR="007D59E6" w:rsidRPr="00156625">
        <w:rPr>
          <w:rFonts w:ascii="Times New Roman" w:hAnsi="Times New Roman"/>
          <w:color w:val="000000"/>
          <w:sz w:val="24"/>
          <w:szCs w:val="24"/>
          <w:lang w:eastAsia="ru-RU"/>
        </w:rPr>
        <w:t>, оценку</w:t>
      </w:r>
      <w:r w:rsidR="006C2AC3" w:rsidRPr="00156625">
        <w:rPr>
          <w:rFonts w:ascii="Times New Roman" w:hAnsi="Times New Roman"/>
          <w:color w:val="000000"/>
          <w:sz w:val="24"/>
          <w:szCs w:val="24"/>
          <w:lang w:eastAsia="ru-RU"/>
        </w:rPr>
        <w:t>, привести доказательство, сравнить объекты или явления социальной жизни,</w:t>
      </w:r>
      <w:r w:rsidR="00752948" w:rsidRPr="00156625">
        <w:rPr>
          <w:rFonts w:ascii="Times New Roman" w:hAnsi="Times New Roman"/>
          <w:color w:val="000000"/>
          <w:sz w:val="24"/>
          <w:szCs w:val="24"/>
          <w:lang w:eastAsia="ru-RU"/>
        </w:rPr>
        <w:t xml:space="preserve"> составить план по указанной теме,</w:t>
      </w:r>
      <w:r w:rsidR="006C2AC3" w:rsidRPr="00156625">
        <w:rPr>
          <w:rFonts w:ascii="Times New Roman" w:hAnsi="Times New Roman"/>
          <w:color w:val="000000"/>
          <w:sz w:val="24"/>
          <w:szCs w:val="24"/>
          <w:lang w:eastAsia="ru-RU"/>
        </w:rPr>
        <w:t xml:space="preserve"> выявить причинно-следственные связи</w:t>
      </w:r>
      <w:r w:rsidR="00A7569C" w:rsidRPr="00156625">
        <w:rPr>
          <w:rFonts w:ascii="Times New Roman" w:hAnsi="Times New Roman"/>
          <w:color w:val="000000"/>
          <w:sz w:val="24"/>
          <w:szCs w:val="24"/>
          <w:lang w:eastAsia="ru-RU"/>
        </w:rPr>
        <w:t>,</w:t>
      </w:r>
      <w:r w:rsidR="0095056C" w:rsidRPr="00156625">
        <w:rPr>
          <w:rFonts w:ascii="Times New Roman" w:hAnsi="Times New Roman"/>
          <w:color w:val="000000"/>
          <w:sz w:val="24"/>
          <w:szCs w:val="24"/>
          <w:lang w:eastAsia="ru-RU"/>
        </w:rPr>
        <w:t xml:space="preserve"> написать эссе</w:t>
      </w:r>
      <w:r w:rsidR="006C2AC3" w:rsidRPr="00156625">
        <w:rPr>
          <w:rFonts w:ascii="Times New Roman" w:hAnsi="Times New Roman"/>
          <w:color w:val="000000"/>
          <w:sz w:val="24"/>
          <w:szCs w:val="24"/>
          <w:lang w:eastAsia="ru-RU"/>
        </w:rPr>
        <w:t>. Выполнение таких заданий требует моделирования учебных ситуаций</w:t>
      </w:r>
      <w:r w:rsidR="00F9223C" w:rsidRPr="00156625">
        <w:rPr>
          <w:rFonts w:ascii="Times New Roman" w:hAnsi="Times New Roman"/>
          <w:color w:val="000000"/>
          <w:sz w:val="24"/>
          <w:szCs w:val="24"/>
          <w:lang w:eastAsia="ru-RU"/>
        </w:rPr>
        <w:t xml:space="preserve"> часто творческого характера</w:t>
      </w:r>
      <w:r w:rsidR="006C2AC3" w:rsidRPr="00156625">
        <w:rPr>
          <w:rFonts w:ascii="Times New Roman" w:hAnsi="Times New Roman"/>
          <w:color w:val="000000"/>
          <w:sz w:val="24"/>
          <w:szCs w:val="24"/>
          <w:lang w:eastAsia="ru-RU"/>
        </w:rPr>
        <w:t xml:space="preserve">. </w:t>
      </w:r>
    </w:p>
    <w:p w:rsidR="00752948" w:rsidRDefault="00752948" w:rsidP="006C2AC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Специалисты ФИПИ и разработчики </w:t>
      </w:r>
      <w:proofErr w:type="spellStart"/>
      <w:r>
        <w:rPr>
          <w:rFonts w:ascii="Times New Roman" w:hAnsi="Times New Roman"/>
          <w:sz w:val="24"/>
          <w:szCs w:val="24"/>
        </w:rPr>
        <w:t>КИМов</w:t>
      </w:r>
      <w:proofErr w:type="spellEnd"/>
      <w:r>
        <w:rPr>
          <w:rFonts w:ascii="Times New Roman" w:hAnsi="Times New Roman"/>
          <w:sz w:val="24"/>
          <w:szCs w:val="24"/>
        </w:rPr>
        <w:t xml:space="preserve"> по обществознанию</w:t>
      </w:r>
      <w:r w:rsidR="0095056C">
        <w:rPr>
          <w:rFonts w:ascii="Times New Roman" w:hAnsi="Times New Roman"/>
          <w:sz w:val="24"/>
          <w:szCs w:val="24"/>
        </w:rPr>
        <w:t xml:space="preserve"> рекомендуют работать над составлением сложного плана по следующему алгоритму:</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Представить содержание обществоведческого курса, раскрывающее предложенную тему.</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 xml:space="preserve">Разделить это содержание на смысловые части, выделив в каждой из них главную мысль. </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 xml:space="preserve">Озаглавить каждую часть. </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 xml:space="preserve">В каждой части выделить несколько положений, развивающих главную мысль. </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Проверить, не совмещаются ли пункты и подпункты плана, связан ли последующий пункт плана с предыдущим, полностью ли отражено в них основное содержание темы.</w:t>
      </w:r>
    </w:p>
    <w:p w:rsidR="0013240B" w:rsidRPr="0095056C" w:rsidRDefault="00B702AA" w:rsidP="0095056C">
      <w:pPr>
        <w:pStyle w:val="a3"/>
        <w:numPr>
          <w:ilvl w:val="0"/>
          <w:numId w:val="6"/>
        </w:numPr>
        <w:spacing w:after="0" w:line="240" w:lineRule="auto"/>
        <w:jc w:val="both"/>
        <w:rPr>
          <w:rFonts w:ascii="Times New Roman" w:hAnsi="Times New Roman"/>
          <w:sz w:val="24"/>
          <w:szCs w:val="24"/>
        </w:rPr>
      </w:pPr>
      <w:r w:rsidRPr="0095056C">
        <w:rPr>
          <w:rFonts w:ascii="Times New Roman" w:hAnsi="Times New Roman"/>
          <w:b/>
          <w:bCs/>
          <w:sz w:val="24"/>
          <w:szCs w:val="24"/>
        </w:rPr>
        <w:t>В случае необходимости внести корректировки.</w:t>
      </w:r>
    </w:p>
    <w:p w:rsidR="0013240B" w:rsidRPr="0095056C" w:rsidRDefault="00B702AA" w:rsidP="0095056C">
      <w:pPr>
        <w:spacing w:after="0" w:line="240" w:lineRule="auto"/>
        <w:jc w:val="both"/>
        <w:rPr>
          <w:rFonts w:ascii="Times New Roman" w:hAnsi="Times New Roman"/>
          <w:sz w:val="24"/>
          <w:szCs w:val="24"/>
        </w:rPr>
      </w:pPr>
      <w:r w:rsidRPr="0095056C">
        <w:rPr>
          <w:rFonts w:ascii="Times New Roman" w:hAnsi="Times New Roman"/>
          <w:b/>
          <w:bCs/>
          <w:sz w:val="24"/>
          <w:szCs w:val="24"/>
        </w:rPr>
        <w:t>Помнить, что план должен охватывать основное содержание темы.</w:t>
      </w:r>
    </w:p>
    <w:p w:rsidR="0013240B" w:rsidRPr="0095056C" w:rsidRDefault="00B702AA" w:rsidP="0095056C">
      <w:pPr>
        <w:spacing w:after="0" w:line="240" w:lineRule="auto"/>
        <w:jc w:val="both"/>
        <w:rPr>
          <w:rFonts w:ascii="Times New Roman" w:hAnsi="Times New Roman"/>
          <w:sz w:val="24"/>
          <w:szCs w:val="24"/>
        </w:rPr>
      </w:pPr>
      <w:r w:rsidRPr="0095056C">
        <w:rPr>
          <w:rFonts w:ascii="Times New Roman" w:hAnsi="Times New Roman"/>
          <w:b/>
          <w:bCs/>
          <w:sz w:val="24"/>
          <w:szCs w:val="24"/>
        </w:rPr>
        <w:t>В заголовках (пунктах и подпунктах плана) нежелательно повторять сходные формулировки.</w:t>
      </w:r>
    </w:p>
    <w:p w:rsidR="0095056C" w:rsidRPr="00156625" w:rsidRDefault="0043022C" w:rsidP="00C735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Темы для отработки составления сложного плана можно брать из </w:t>
      </w:r>
      <w:r w:rsidR="00156625">
        <w:rPr>
          <w:rFonts w:ascii="Times New Roman" w:hAnsi="Times New Roman"/>
          <w:sz w:val="24"/>
          <w:szCs w:val="24"/>
        </w:rPr>
        <w:t>К</w:t>
      </w:r>
      <w:r>
        <w:rPr>
          <w:rFonts w:ascii="Times New Roman" w:hAnsi="Times New Roman"/>
          <w:sz w:val="24"/>
          <w:szCs w:val="24"/>
        </w:rPr>
        <w:t>одификатора</w:t>
      </w:r>
      <w:r w:rsidR="00156625" w:rsidRPr="00156625">
        <w:rPr>
          <w:rFonts w:ascii="TimesNewRomanPSMT" w:hAnsi="TimesNewRomanPSMT" w:cs="TimesNewRomanPSMT"/>
        </w:rPr>
        <w:t xml:space="preserve"> </w:t>
      </w:r>
      <w:r w:rsidR="00156625" w:rsidRPr="00156625">
        <w:rPr>
          <w:rFonts w:ascii="Times New Roman" w:hAnsi="Times New Roman" w:cs="Times New Roman"/>
          <w:sz w:val="24"/>
          <w:szCs w:val="24"/>
        </w:rPr>
        <w:t>элементов содержания и требований к уровню</w:t>
      </w:r>
      <w:r w:rsidR="00156625">
        <w:rPr>
          <w:rFonts w:ascii="Times New Roman" w:hAnsi="Times New Roman" w:cs="Times New Roman"/>
          <w:sz w:val="24"/>
          <w:szCs w:val="24"/>
        </w:rPr>
        <w:t xml:space="preserve"> </w:t>
      </w:r>
      <w:r w:rsidR="00156625" w:rsidRPr="00156625">
        <w:rPr>
          <w:rFonts w:ascii="Times New Roman" w:hAnsi="Times New Roman" w:cs="Times New Roman"/>
          <w:sz w:val="24"/>
          <w:szCs w:val="24"/>
        </w:rPr>
        <w:t>подготовки выпускников образовательных</w:t>
      </w:r>
      <w:r w:rsidR="00156625">
        <w:rPr>
          <w:rFonts w:ascii="Times New Roman" w:hAnsi="Times New Roman" w:cs="Times New Roman"/>
          <w:sz w:val="24"/>
          <w:szCs w:val="24"/>
        </w:rPr>
        <w:t xml:space="preserve"> </w:t>
      </w:r>
      <w:r w:rsidR="00156625" w:rsidRPr="00156625">
        <w:rPr>
          <w:rFonts w:ascii="Times New Roman" w:hAnsi="Times New Roman" w:cs="Times New Roman"/>
          <w:sz w:val="24"/>
          <w:szCs w:val="24"/>
        </w:rPr>
        <w:t>организаций</w:t>
      </w:r>
      <w:r w:rsidRPr="00156625">
        <w:rPr>
          <w:rFonts w:ascii="Times New Roman" w:hAnsi="Times New Roman" w:cs="Times New Roman"/>
          <w:sz w:val="24"/>
          <w:szCs w:val="24"/>
        </w:rPr>
        <w:t xml:space="preserve">, </w:t>
      </w:r>
      <w:proofErr w:type="gramStart"/>
      <w:r w:rsidRPr="00156625">
        <w:rPr>
          <w:rFonts w:ascii="Times New Roman" w:hAnsi="Times New Roman" w:cs="Times New Roman"/>
          <w:sz w:val="24"/>
          <w:szCs w:val="24"/>
        </w:rPr>
        <w:t>который</w:t>
      </w:r>
      <w:proofErr w:type="gramEnd"/>
      <w:r w:rsidRPr="00156625">
        <w:rPr>
          <w:rFonts w:ascii="Times New Roman" w:hAnsi="Times New Roman" w:cs="Times New Roman"/>
          <w:sz w:val="24"/>
          <w:szCs w:val="24"/>
        </w:rPr>
        <w:t xml:space="preserve"> доступен на сайте ФИПИ.</w:t>
      </w:r>
    </w:p>
    <w:p w:rsidR="0013240B" w:rsidRPr="00486D4E" w:rsidRDefault="0095056C" w:rsidP="00C7350C">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Далее подробнее остановимся на проблемах написания мини-сочинения (эссе). Слабыми местами здесь являются приведение теоретической аргументации </w:t>
      </w:r>
      <w:r w:rsidR="00486D4E">
        <w:rPr>
          <w:rFonts w:ascii="Times New Roman" w:hAnsi="Times New Roman"/>
          <w:sz w:val="24"/>
          <w:szCs w:val="24"/>
        </w:rPr>
        <w:t>и фактической на должном уровне</w:t>
      </w:r>
      <w:r w:rsidR="00156625">
        <w:rPr>
          <w:rFonts w:ascii="Times New Roman" w:hAnsi="Times New Roman"/>
          <w:sz w:val="24"/>
          <w:szCs w:val="24"/>
        </w:rPr>
        <w:t xml:space="preserve"> (таблица 2)</w:t>
      </w:r>
      <w:r w:rsidR="00486D4E">
        <w:rPr>
          <w:rFonts w:ascii="Times New Roman" w:hAnsi="Times New Roman"/>
          <w:sz w:val="24"/>
          <w:szCs w:val="24"/>
        </w:rPr>
        <w:t xml:space="preserve">. Теоретическая аргументация часто в эссе </w:t>
      </w:r>
      <w:r w:rsidR="00156625">
        <w:rPr>
          <w:rFonts w:ascii="Times New Roman" w:hAnsi="Times New Roman"/>
          <w:sz w:val="24"/>
          <w:szCs w:val="24"/>
        </w:rPr>
        <w:t>участников ЕГЭ</w:t>
      </w:r>
      <w:r w:rsidR="00486D4E">
        <w:rPr>
          <w:rFonts w:ascii="Times New Roman" w:hAnsi="Times New Roman"/>
          <w:sz w:val="24"/>
          <w:szCs w:val="24"/>
        </w:rPr>
        <w:t xml:space="preserve"> отсутствует, а фактическая представлена на обыденном уровне. Для отработки навыков написания эссе рекомендуется действовать по следующему алгоритму: выбрать высказывание для </w:t>
      </w:r>
      <w:r w:rsidR="00486D4E" w:rsidRPr="00486D4E">
        <w:rPr>
          <w:rFonts w:ascii="Times New Roman" w:hAnsi="Times New Roman"/>
          <w:sz w:val="24"/>
          <w:szCs w:val="24"/>
        </w:rPr>
        <w:t xml:space="preserve">написания эссе, раскрыть его смысл, </w:t>
      </w:r>
      <w:r w:rsidR="00B702AA" w:rsidRPr="00486D4E">
        <w:rPr>
          <w:rFonts w:ascii="Times New Roman" w:hAnsi="Times New Roman"/>
          <w:bCs/>
          <w:sz w:val="24"/>
          <w:szCs w:val="24"/>
        </w:rPr>
        <w:t>обозначив при необходимости разные аспекты поставленной автором проблемы (затронутой темы</w:t>
      </w:r>
      <w:r w:rsidR="00486D4E">
        <w:rPr>
          <w:rFonts w:ascii="Times New Roman" w:hAnsi="Times New Roman"/>
          <w:bCs/>
          <w:sz w:val="24"/>
          <w:szCs w:val="24"/>
        </w:rPr>
        <w:t>), приве</w:t>
      </w:r>
      <w:r w:rsidR="00F75D68">
        <w:rPr>
          <w:rFonts w:ascii="Times New Roman" w:hAnsi="Times New Roman"/>
          <w:bCs/>
          <w:sz w:val="24"/>
          <w:szCs w:val="24"/>
        </w:rPr>
        <w:t>сти</w:t>
      </w:r>
      <w:r w:rsidR="00486D4E">
        <w:rPr>
          <w:rFonts w:ascii="Times New Roman" w:hAnsi="Times New Roman"/>
          <w:bCs/>
          <w:sz w:val="24"/>
          <w:szCs w:val="24"/>
        </w:rPr>
        <w:t xml:space="preserve"> аргументы в подтверждение вашего мнения. В своей аргументации ученик</w:t>
      </w:r>
      <w:r w:rsidR="000250CA">
        <w:rPr>
          <w:rFonts w:ascii="Times New Roman" w:hAnsi="Times New Roman"/>
          <w:bCs/>
          <w:sz w:val="24"/>
          <w:szCs w:val="24"/>
        </w:rPr>
        <w:t>и должны</w:t>
      </w:r>
      <w:r w:rsidR="00486D4E">
        <w:rPr>
          <w:rFonts w:ascii="Times New Roman" w:hAnsi="Times New Roman"/>
          <w:bCs/>
          <w:sz w:val="24"/>
          <w:szCs w:val="24"/>
        </w:rPr>
        <w:t xml:space="preserve"> использовать знания, полученные при изучении курса обществознания, а также соответствующие понятия, факты общественной жизни и собственный жизненный опыт.</w:t>
      </w:r>
    </w:p>
    <w:p w:rsidR="002F1247" w:rsidRDefault="00264A84" w:rsidP="00C7350C">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Например, требуется написать эссе по </w:t>
      </w:r>
      <w:r w:rsidR="002F1247">
        <w:rPr>
          <w:rFonts w:ascii="Times New Roman" w:hAnsi="Times New Roman"/>
          <w:sz w:val="24"/>
          <w:szCs w:val="24"/>
        </w:rPr>
        <w:t>следующему высказыванию К. Ясперса: «</w:t>
      </w:r>
      <w:r w:rsidR="00B702AA" w:rsidRPr="002F1247">
        <w:rPr>
          <w:rFonts w:ascii="Times New Roman" w:hAnsi="Times New Roman"/>
          <w:b/>
          <w:bCs/>
          <w:sz w:val="24"/>
          <w:szCs w:val="24"/>
        </w:rPr>
        <w:t>Свобода человека начинается с того момента, когда в государстве, в котором он живет, вступают в действие принятые законы»</w:t>
      </w:r>
      <w:r w:rsidR="002F1247">
        <w:rPr>
          <w:rFonts w:ascii="Times New Roman" w:hAnsi="Times New Roman"/>
          <w:b/>
          <w:bCs/>
          <w:sz w:val="24"/>
          <w:szCs w:val="24"/>
        </w:rPr>
        <w:t xml:space="preserve"> </w:t>
      </w:r>
      <w:r w:rsidR="002F1247" w:rsidRPr="002F1247">
        <w:rPr>
          <w:rFonts w:ascii="Times New Roman" w:hAnsi="Times New Roman"/>
          <w:bCs/>
          <w:sz w:val="24"/>
          <w:szCs w:val="24"/>
        </w:rPr>
        <w:t>(</w:t>
      </w:r>
      <w:r w:rsidR="002F1247" w:rsidRPr="002F1247">
        <w:rPr>
          <w:rFonts w:ascii="Times New Roman" w:hAnsi="Times New Roman"/>
          <w:bCs/>
          <w:i/>
          <w:sz w:val="24"/>
          <w:szCs w:val="24"/>
        </w:rPr>
        <w:t>Политология</w:t>
      </w:r>
      <w:r w:rsidR="002F1247" w:rsidRPr="002F1247">
        <w:rPr>
          <w:rFonts w:ascii="Times New Roman" w:hAnsi="Times New Roman"/>
          <w:bCs/>
          <w:sz w:val="24"/>
          <w:szCs w:val="24"/>
        </w:rPr>
        <w:t>).</w:t>
      </w:r>
    </w:p>
    <w:p w:rsidR="002F1247" w:rsidRPr="002F1247" w:rsidRDefault="00A347F2" w:rsidP="00C7350C">
      <w:pPr>
        <w:spacing w:after="0" w:line="240" w:lineRule="auto"/>
        <w:ind w:firstLine="709"/>
        <w:jc w:val="both"/>
        <w:rPr>
          <w:rFonts w:ascii="Times New Roman" w:hAnsi="Times New Roman"/>
          <w:sz w:val="24"/>
          <w:szCs w:val="24"/>
        </w:rPr>
      </w:pPr>
      <w:r>
        <w:rPr>
          <w:rFonts w:ascii="Times New Roman" w:hAnsi="Times New Roman"/>
          <w:bCs/>
          <w:sz w:val="24"/>
          <w:szCs w:val="24"/>
        </w:rPr>
        <w:t>Для наглядности,</w:t>
      </w:r>
      <w:r w:rsidR="002F1247">
        <w:rPr>
          <w:rFonts w:ascii="Times New Roman" w:hAnsi="Times New Roman"/>
          <w:bCs/>
          <w:sz w:val="24"/>
          <w:szCs w:val="24"/>
        </w:rPr>
        <w:t xml:space="preserve"> </w:t>
      </w:r>
      <w:r>
        <w:rPr>
          <w:rFonts w:ascii="Times New Roman" w:hAnsi="Times New Roman"/>
          <w:bCs/>
          <w:sz w:val="24"/>
          <w:szCs w:val="24"/>
        </w:rPr>
        <w:t>в помощь при написании эссе укажем</w:t>
      </w:r>
      <w:r w:rsidR="002F1247">
        <w:rPr>
          <w:rFonts w:ascii="Times New Roman" w:hAnsi="Times New Roman"/>
          <w:bCs/>
          <w:sz w:val="24"/>
          <w:szCs w:val="24"/>
        </w:rPr>
        <w:t xml:space="preserve"> три позиции, кот</w:t>
      </w:r>
      <w:r>
        <w:rPr>
          <w:rFonts w:ascii="Times New Roman" w:hAnsi="Times New Roman"/>
          <w:bCs/>
          <w:sz w:val="24"/>
          <w:szCs w:val="24"/>
        </w:rPr>
        <w:t>орые должны быть отражены</w:t>
      </w:r>
      <w:r w:rsidR="002F1247">
        <w:rPr>
          <w:rFonts w:ascii="Times New Roman" w:hAnsi="Times New Roman"/>
          <w:bCs/>
          <w:sz w:val="24"/>
          <w:szCs w:val="24"/>
        </w:rPr>
        <w:t>, и положения, раскрывающие их</w:t>
      </w:r>
      <w:r w:rsidR="00C7350C">
        <w:rPr>
          <w:rFonts w:ascii="Times New Roman" w:hAnsi="Times New Roman"/>
          <w:bCs/>
          <w:sz w:val="24"/>
          <w:szCs w:val="24"/>
        </w:rPr>
        <w:t>.</w:t>
      </w:r>
    </w:p>
    <w:p w:rsidR="002F1247" w:rsidRDefault="002F1247" w:rsidP="002F1247">
      <w:pPr>
        <w:spacing w:after="0" w:line="240" w:lineRule="auto"/>
        <w:ind w:firstLine="709"/>
        <w:jc w:val="both"/>
        <w:rPr>
          <w:rFonts w:ascii="Times New Roman" w:hAnsi="Times New Roman"/>
          <w:bCs/>
          <w:sz w:val="24"/>
          <w:szCs w:val="24"/>
        </w:rPr>
      </w:pPr>
      <w:r w:rsidRPr="002F1247">
        <w:rPr>
          <w:rFonts w:ascii="Times New Roman" w:hAnsi="Times New Roman"/>
          <w:bCs/>
          <w:noProof/>
          <w:sz w:val="24"/>
          <w:szCs w:val="24"/>
          <w:lang w:eastAsia="ru-RU"/>
        </w:rPr>
        <w:drawing>
          <wp:inline distT="0" distB="0" distL="0" distR="0">
            <wp:extent cx="4945380" cy="1634490"/>
            <wp:effectExtent l="19050" t="19050" r="26670" b="228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5552" w:rsidRDefault="00D05552" w:rsidP="002F1247">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Далее отметим те задания, отнесенные нами к этой группе, выполнение которых было сложным для выпускников РК в 2016 г. Например, объясните, как государственная фин</w:t>
      </w:r>
      <w:r w:rsidR="004D45BE">
        <w:rPr>
          <w:rFonts w:ascii="Times New Roman" w:hAnsi="Times New Roman"/>
          <w:bCs/>
          <w:sz w:val="24"/>
          <w:szCs w:val="24"/>
        </w:rPr>
        <w:t xml:space="preserve">ансовая </w:t>
      </w:r>
      <w:r>
        <w:rPr>
          <w:rFonts w:ascii="Times New Roman" w:hAnsi="Times New Roman"/>
          <w:bCs/>
          <w:sz w:val="24"/>
          <w:szCs w:val="24"/>
        </w:rPr>
        <w:t>поддержка избирательных кампаний</w:t>
      </w:r>
      <w:r w:rsidR="0043022C">
        <w:rPr>
          <w:rFonts w:ascii="Times New Roman" w:hAnsi="Times New Roman"/>
          <w:bCs/>
          <w:sz w:val="24"/>
          <w:szCs w:val="24"/>
        </w:rPr>
        <w:t xml:space="preserve"> политических партий з</w:t>
      </w:r>
      <w:r w:rsidR="00213027">
        <w:rPr>
          <w:rFonts w:ascii="Times New Roman" w:hAnsi="Times New Roman"/>
          <w:bCs/>
          <w:sz w:val="24"/>
          <w:szCs w:val="24"/>
        </w:rPr>
        <w:t>ащищает права и свободы граждан; объясните связь безработицы со структурными сдвигами в национальной экономике и мировом хозяйстве.</w:t>
      </w:r>
      <w:r w:rsidR="0043022C">
        <w:rPr>
          <w:rFonts w:ascii="Times New Roman" w:hAnsi="Times New Roman"/>
          <w:bCs/>
          <w:sz w:val="24"/>
          <w:szCs w:val="24"/>
        </w:rPr>
        <w:t xml:space="preserve"> </w:t>
      </w:r>
    </w:p>
    <w:p w:rsidR="003F5274" w:rsidRDefault="00B70574" w:rsidP="002F1247">
      <w:pPr>
        <w:spacing w:after="0" w:line="240" w:lineRule="auto"/>
        <w:ind w:firstLine="709"/>
        <w:jc w:val="both"/>
        <w:rPr>
          <w:rFonts w:ascii="Times New Roman" w:hAnsi="Times New Roman"/>
          <w:bCs/>
          <w:sz w:val="24"/>
          <w:szCs w:val="24"/>
        </w:rPr>
      </w:pPr>
      <w:r>
        <w:rPr>
          <w:rFonts w:ascii="Times New Roman" w:hAnsi="Times New Roman"/>
          <w:bCs/>
          <w:sz w:val="24"/>
          <w:szCs w:val="24"/>
        </w:rPr>
        <w:t>Резюмируя вышесказанное, отметим</w:t>
      </w:r>
      <w:r w:rsidR="00B07115">
        <w:rPr>
          <w:rFonts w:ascii="Times New Roman" w:hAnsi="Times New Roman"/>
          <w:bCs/>
          <w:sz w:val="24"/>
          <w:szCs w:val="24"/>
        </w:rPr>
        <w:t xml:space="preserve"> следующее</w:t>
      </w:r>
      <w:r>
        <w:rPr>
          <w:rFonts w:ascii="Times New Roman" w:hAnsi="Times New Roman"/>
          <w:bCs/>
          <w:sz w:val="24"/>
          <w:szCs w:val="24"/>
        </w:rPr>
        <w:t>:</w:t>
      </w:r>
    </w:p>
    <w:p w:rsidR="0026175A" w:rsidRDefault="0026175A" w:rsidP="004A39D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Подготовку к экзамену </w:t>
      </w:r>
      <w:r w:rsidR="004D45BE">
        <w:rPr>
          <w:rFonts w:ascii="Times New Roman" w:hAnsi="Times New Roman"/>
          <w:bCs/>
          <w:sz w:val="24"/>
          <w:szCs w:val="24"/>
        </w:rPr>
        <w:t xml:space="preserve">следует </w:t>
      </w:r>
      <w:r>
        <w:rPr>
          <w:rFonts w:ascii="Times New Roman" w:hAnsi="Times New Roman"/>
          <w:bCs/>
          <w:sz w:val="24"/>
          <w:szCs w:val="24"/>
        </w:rPr>
        <w:t xml:space="preserve">начинать с изучения </w:t>
      </w:r>
      <w:r w:rsidR="004D45BE">
        <w:rPr>
          <w:rFonts w:ascii="Times New Roman" w:hAnsi="Times New Roman"/>
          <w:bCs/>
          <w:sz w:val="24"/>
          <w:szCs w:val="24"/>
        </w:rPr>
        <w:t>К</w:t>
      </w:r>
      <w:r>
        <w:rPr>
          <w:rFonts w:ascii="Times New Roman" w:hAnsi="Times New Roman"/>
          <w:bCs/>
          <w:sz w:val="24"/>
          <w:szCs w:val="24"/>
        </w:rPr>
        <w:t xml:space="preserve">одификатора и </w:t>
      </w:r>
      <w:r w:rsidR="004D45BE">
        <w:rPr>
          <w:rFonts w:ascii="Times New Roman" w:hAnsi="Times New Roman"/>
          <w:bCs/>
          <w:sz w:val="24"/>
          <w:szCs w:val="24"/>
        </w:rPr>
        <w:t>С</w:t>
      </w:r>
      <w:r>
        <w:rPr>
          <w:rFonts w:ascii="Times New Roman" w:hAnsi="Times New Roman"/>
          <w:bCs/>
          <w:sz w:val="24"/>
          <w:szCs w:val="24"/>
        </w:rPr>
        <w:t xml:space="preserve">пецификации </w:t>
      </w:r>
      <w:r w:rsidR="004D45BE">
        <w:rPr>
          <w:rFonts w:ascii="Times New Roman" w:hAnsi="Times New Roman"/>
          <w:bCs/>
          <w:sz w:val="24"/>
          <w:szCs w:val="24"/>
        </w:rPr>
        <w:t xml:space="preserve">единого государственного </w:t>
      </w:r>
      <w:r>
        <w:rPr>
          <w:rFonts w:ascii="Times New Roman" w:hAnsi="Times New Roman"/>
          <w:bCs/>
          <w:sz w:val="24"/>
          <w:szCs w:val="24"/>
        </w:rPr>
        <w:t xml:space="preserve">экзамена, составить последовательный план проработки необходимого теоретического материала, и так же </w:t>
      </w:r>
      <w:r w:rsidR="00FF0C62">
        <w:rPr>
          <w:rFonts w:ascii="Times New Roman" w:hAnsi="Times New Roman"/>
          <w:bCs/>
          <w:sz w:val="24"/>
          <w:szCs w:val="24"/>
        </w:rPr>
        <w:t>проверяемых умений</w:t>
      </w:r>
      <w:r w:rsidR="00A35EC0">
        <w:rPr>
          <w:rFonts w:ascii="Times New Roman" w:hAnsi="Times New Roman"/>
          <w:bCs/>
          <w:sz w:val="24"/>
          <w:szCs w:val="24"/>
        </w:rPr>
        <w:t>.</w:t>
      </w:r>
    </w:p>
    <w:p w:rsidR="00B70574" w:rsidRDefault="00A35EC0" w:rsidP="004A39DA">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w:t>
      </w:r>
      <w:r w:rsidR="00B70574">
        <w:rPr>
          <w:rFonts w:ascii="Times New Roman" w:hAnsi="Times New Roman"/>
          <w:color w:val="000000"/>
          <w:sz w:val="24"/>
          <w:szCs w:val="24"/>
          <w:lang w:eastAsia="ru-RU"/>
        </w:rPr>
        <w:t xml:space="preserve">ольше внимания надо уделять </w:t>
      </w:r>
      <w:r w:rsidR="0026175A">
        <w:rPr>
          <w:rFonts w:ascii="Times New Roman" w:hAnsi="Times New Roman"/>
          <w:color w:val="000000"/>
          <w:sz w:val="24"/>
          <w:szCs w:val="24"/>
          <w:lang w:eastAsia="ru-RU"/>
        </w:rPr>
        <w:t>проработке понятийного аппарата, развитию навыков корректного использования научной и правовой терминологии</w:t>
      </w:r>
      <w:r w:rsidR="004A39DA">
        <w:rPr>
          <w:rFonts w:ascii="Times New Roman" w:hAnsi="Times New Roman"/>
          <w:color w:val="000000"/>
          <w:sz w:val="24"/>
          <w:szCs w:val="24"/>
          <w:lang w:eastAsia="ru-RU"/>
        </w:rPr>
        <w:t>.</w:t>
      </w:r>
    </w:p>
    <w:p w:rsidR="0026175A" w:rsidRDefault="00A35EC0" w:rsidP="004A39DA">
      <w:pPr>
        <w:spacing w:after="0" w:line="240" w:lineRule="auto"/>
        <w:ind w:firstLine="709"/>
        <w:jc w:val="both"/>
        <w:rPr>
          <w:i/>
          <w:iCs/>
          <w:sz w:val="23"/>
          <w:szCs w:val="23"/>
        </w:rPr>
      </w:pPr>
      <w:r>
        <w:rPr>
          <w:rFonts w:ascii="Times New Roman" w:hAnsi="Times New Roman"/>
          <w:color w:val="000000"/>
          <w:sz w:val="24"/>
          <w:szCs w:val="24"/>
          <w:lang w:eastAsia="ru-RU"/>
        </w:rPr>
        <w:t>П</w:t>
      </w:r>
      <w:r w:rsidR="00521BE4">
        <w:rPr>
          <w:rFonts w:ascii="Times New Roman" w:hAnsi="Times New Roman"/>
          <w:color w:val="000000"/>
          <w:sz w:val="24"/>
          <w:szCs w:val="24"/>
          <w:lang w:eastAsia="ru-RU"/>
        </w:rPr>
        <w:t xml:space="preserve">оследовательно работать над развитием навыков сжатия научной и учебной информации в виде </w:t>
      </w:r>
      <w:r w:rsidR="00FF0C62">
        <w:rPr>
          <w:rFonts w:ascii="Times New Roman" w:hAnsi="Times New Roman"/>
          <w:color w:val="000000"/>
          <w:sz w:val="24"/>
          <w:szCs w:val="24"/>
          <w:lang w:eastAsia="ru-RU"/>
        </w:rPr>
        <w:t xml:space="preserve">конспектов, </w:t>
      </w:r>
      <w:r w:rsidR="00521BE4">
        <w:rPr>
          <w:i/>
          <w:iCs/>
          <w:sz w:val="23"/>
          <w:szCs w:val="23"/>
        </w:rPr>
        <w:t xml:space="preserve">аннотаций, рецензий, рефератов, </w:t>
      </w:r>
      <w:r w:rsidR="0026175A">
        <w:rPr>
          <w:i/>
          <w:iCs/>
          <w:sz w:val="23"/>
          <w:szCs w:val="23"/>
        </w:rPr>
        <w:t>тезисов, развернутых планов</w:t>
      </w:r>
      <w:r w:rsidR="00FF0C62">
        <w:rPr>
          <w:i/>
          <w:iCs/>
          <w:sz w:val="23"/>
          <w:szCs w:val="23"/>
        </w:rPr>
        <w:t>.</w:t>
      </w:r>
    </w:p>
    <w:p w:rsidR="00B70574" w:rsidRDefault="00A35EC0" w:rsidP="004A39DA">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О</w:t>
      </w:r>
      <w:r w:rsidR="0026175A">
        <w:rPr>
          <w:rFonts w:ascii="Times New Roman" w:hAnsi="Times New Roman"/>
          <w:sz w:val="24"/>
          <w:szCs w:val="24"/>
        </w:rPr>
        <w:t xml:space="preserve">риентировать выпускников на формирование </w:t>
      </w:r>
      <w:r w:rsidR="00FF0C62">
        <w:rPr>
          <w:rFonts w:ascii="Times New Roman" w:hAnsi="Times New Roman"/>
          <w:sz w:val="24"/>
          <w:szCs w:val="24"/>
        </w:rPr>
        <w:t>совокупности</w:t>
      </w:r>
      <w:r w:rsidR="0026175A">
        <w:rPr>
          <w:rFonts w:ascii="Times New Roman" w:hAnsi="Times New Roman"/>
          <w:sz w:val="24"/>
          <w:szCs w:val="24"/>
        </w:rPr>
        <w:t xml:space="preserve"> примеров по всем образовательным линиям, представленн</w:t>
      </w:r>
      <w:r w:rsidR="00FF0C62">
        <w:rPr>
          <w:rFonts w:ascii="Times New Roman" w:hAnsi="Times New Roman"/>
          <w:sz w:val="24"/>
          <w:szCs w:val="24"/>
        </w:rPr>
        <w:t>ым</w:t>
      </w:r>
      <w:r w:rsidR="0026175A">
        <w:rPr>
          <w:rFonts w:ascii="Times New Roman" w:hAnsi="Times New Roman"/>
          <w:sz w:val="24"/>
          <w:szCs w:val="24"/>
        </w:rPr>
        <w:t xml:space="preserve"> в ЕГЭ по обществознанию</w:t>
      </w:r>
      <w:r w:rsidR="004A39DA">
        <w:rPr>
          <w:rFonts w:ascii="Times New Roman" w:hAnsi="Times New Roman"/>
          <w:sz w:val="24"/>
          <w:szCs w:val="24"/>
        </w:rPr>
        <w:t>.</w:t>
      </w:r>
      <w:r w:rsidR="0026175A">
        <w:rPr>
          <w:rFonts w:ascii="Times New Roman" w:hAnsi="Times New Roman"/>
          <w:sz w:val="24"/>
          <w:szCs w:val="24"/>
        </w:rPr>
        <w:t xml:space="preserve"> </w:t>
      </w:r>
    </w:p>
    <w:p w:rsidR="00B70574" w:rsidRDefault="00A35EC0" w:rsidP="004A39DA">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Р</w:t>
      </w:r>
      <w:r w:rsidR="00B70574" w:rsidRPr="00B70574">
        <w:rPr>
          <w:rFonts w:ascii="Times New Roman" w:hAnsi="Times New Roman"/>
          <w:sz w:val="24"/>
          <w:szCs w:val="24"/>
        </w:rPr>
        <w:t xml:space="preserve">ассматривать больше заданий на выявление причинно-следственных </w:t>
      </w:r>
      <w:r w:rsidR="00FF0C62">
        <w:rPr>
          <w:rFonts w:ascii="Times New Roman" w:hAnsi="Times New Roman"/>
          <w:sz w:val="24"/>
          <w:szCs w:val="24"/>
        </w:rPr>
        <w:t xml:space="preserve">и </w:t>
      </w:r>
      <w:r w:rsidR="0026175A">
        <w:rPr>
          <w:rFonts w:ascii="Times New Roman" w:hAnsi="Times New Roman"/>
          <w:sz w:val="24"/>
          <w:szCs w:val="24"/>
        </w:rPr>
        <w:t>функциональных связ</w:t>
      </w:r>
      <w:r w:rsidR="00FF0C62">
        <w:rPr>
          <w:rFonts w:ascii="Times New Roman" w:hAnsi="Times New Roman"/>
          <w:sz w:val="24"/>
          <w:szCs w:val="24"/>
        </w:rPr>
        <w:t>ей</w:t>
      </w:r>
      <w:r w:rsidR="00B70574" w:rsidRPr="00B70574">
        <w:rPr>
          <w:rFonts w:ascii="Times New Roman" w:hAnsi="Times New Roman"/>
          <w:sz w:val="24"/>
          <w:szCs w:val="24"/>
        </w:rPr>
        <w:t xml:space="preserve"> в рассматриваемых явлениях, процессах</w:t>
      </w:r>
      <w:r w:rsidR="00B70574">
        <w:rPr>
          <w:rFonts w:ascii="Times New Roman" w:hAnsi="Times New Roman"/>
          <w:sz w:val="24"/>
          <w:szCs w:val="24"/>
        </w:rPr>
        <w:t>,</w:t>
      </w:r>
      <w:r w:rsidR="0026175A">
        <w:rPr>
          <w:rFonts w:ascii="Times New Roman" w:hAnsi="Times New Roman"/>
          <w:sz w:val="24"/>
          <w:szCs w:val="24"/>
        </w:rPr>
        <w:t xml:space="preserve"> применяя при этом методы схематизации.</w:t>
      </w:r>
    </w:p>
    <w:p w:rsidR="00B70574" w:rsidRDefault="00A35EC0" w:rsidP="004A39DA">
      <w:pPr>
        <w:spacing w:after="0" w:line="240" w:lineRule="auto"/>
        <w:ind w:firstLine="709"/>
        <w:jc w:val="both"/>
        <w:rPr>
          <w:rFonts w:ascii="Times New Roman" w:hAnsi="Times New Roman"/>
          <w:sz w:val="24"/>
          <w:szCs w:val="24"/>
        </w:rPr>
      </w:pPr>
      <w:r>
        <w:rPr>
          <w:rFonts w:ascii="Times New Roman" w:hAnsi="Times New Roman"/>
          <w:sz w:val="24"/>
          <w:szCs w:val="24"/>
        </w:rPr>
        <w:t>О</w:t>
      </w:r>
      <w:r w:rsidR="00FF0C62">
        <w:rPr>
          <w:rFonts w:ascii="Times New Roman" w:hAnsi="Times New Roman"/>
          <w:sz w:val="24"/>
          <w:szCs w:val="24"/>
        </w:rPr>
        <w:t>собое внимание уделить</w:t>
      </w:r>
      <w:r w:rsidR="00521BE4">
        <w:rPr>
          <w:rFonts w:ascii="Times New Roman" w:hAnsi="Times New Roman"/>
          <w:sz w:val="24"/>
          <w:szCs w:val="24"/>
        </w:rPr>
        <w:t xml:space="preserve"> </w:t>
      </w:r>
      <w:r w:rsidR="00B70574" w:rsidRPr="00B70574">
        <w:rPr>
          <w:rFonts w:ascii="Times New Roman" w:hAnsi="Times New Roman"/>
          <w:sz w:val="24"/>
          <w:szCs w:val="24"/>
        </w:rPr>
        <w:t xml:space="preserve">разделам </w:t>
      </w:r>
      <w:r w:rsidR="004A39DA">
        <w:rPr>
          <w:rFonts w:ascii="Times New Roman" w:hAnsi="Times New Roman"/>
          <w:sz w:val="24"/>
          <w:szCs w:val="24"/>
        </w:rPr>
        <w:t>«</w:t>
      </w:r>
      <w:r w:rsidR="00B70574" w:rsidRPr="00B70574">
        <w:rPr>
          <w:rFonts w:ascii="Times New Roman" w:hAnsi="Times New Roman"/>
          <w:sz w:val="24"/>
          <w:szCs w:val="24"/>
        </w:rPr>
        <w:t>Политика</w:t>
      </w:r>
      <w:r w:rsidR="004A39DA">
        <w:rPr>
          <w:rFonts w:ascii="Times New Roman" w:hAnsi="Times New Roman"/>
          <w:sz w:val="24"/>
          <w:szCs w:val="24"/>
        </w:rPr>
        <w:t>»</w:t>
      </w:r>
      <w:r w:rsidR="00B70574" w:rsidRPr="00B70574">
        <w:rPr>
          <w:rFonts w:ascii="Times New Roman" w:hAnsi="Times New Roman"/>
          <w:sz w:val="24"/>
          <w:szCs w:val="24"/>
        </w:rPr>
        <w:t xml:space="preserve"> и </w:t>
      </w:r>
      <w:r w:rsidR="004A39DA">
        <w:rPr>
          <w:rFonts w:ascii="Times New Roman" w:hAnsi="Times New Roman"/>
          <w:sz w:val="24"/>
          <w:szCs w:val="24"/>
        </w:rPr>
        <w:t>«</w:t>
      </w:r>
      <w:r w:rsidR="00B70574" w:rsidRPr="00B70574">
        <w:rPr>
          <w:rFonts w:ascii="Times New Roman" w:hAnsi="Times New Roman"/>
          <w:sz w:val="24"/>
          <w:szCs w:val="24"/>
        </w:rPr>
        <w:t>Право</w:t>
      </w:r>
      <w:r w:rsidR="004A39DA">
        <w:rPr>
          <w:rFonts w:ascii="Times New Roman" w:hAnsi="Times New Roman"/>
          <w:sz w:val="24"/>
          <w:szCs w:val="24"/>
        </w:rPr>
        <w:t>»</w:t>
      </w:r>
      <w:r w:rsidR="00FF0C62">
        <w:rPr>
          <w:rFonts w:ascii="Times New Roman" w:hAnsi="Times New Roman"/>
          <w:sz w:val="24"/>
          <w:szCs w:val="24"/>
        </w:rPr>
        <w:t>, последовательно работать над изучением необх</w:t>
      </w:r>
      <w:r w:rsidR="008B57B8">
        <w:rPr>
          <w:rFonts w:ascii="Times New Roman" w:hAnsi="Times New Roman"/>
          <w:sz w:val="24"/>
          <w:szCs w:val="24"/>
        </w:rPr>
        <w:t>одимой нормативно-правовой базы</w:t>
      </w:r>
      <w:r w:rsidR="004A39DA">
        <w:rPr>
          <w:rFonts w:ascii="Times New Roman" w:hAnsi="Times New Roman"/>
          <w:sz w:val="24"/>
          <w:szCs w:val="24"/>
        </w:rPr>
        <w:t>.</w:t>
      </w:r>
    </w:p>
    <w:p w:rsidR="00FF0C62" w:rsidRPr="00B70574" w:rsidRDefault="00FF0C62" w:rsidP="004A39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Постоянно вести диагностику </w:t>
      </w:r>
      <w:r w:rsidR="00B07115">
        <w:rPr>
          <w:rFonts w:ascii="Times New Roman" w:hAnsi="Times New Roman"/>
          <w:sz w:val="24"/>
          <w:szCs w:val="24"/>
        </w:rPr>
        <w:t>результатов освоения содержательных линий дисциплины</w:t>
      </w:r>
      <w:r w:rsidR="004A39DA">
        <w:rPr>
          <w:rFonts w:ascii="Times New Roman" w:hAnsi="Times New Roman"/>
          <w:sz w:val="24"/>
          <w:szCs w:val="24"/>
        </w:rPr>
        <w:t>.</w:t>
      </w:r>
    </w:p>
    <w:p w:rsidR="00B07115" w:rsidRDefault="00B07115" w:rsidP="004A39DA">
      <w:pPr>
        <w:spacing w:after="0" w:line="240" w:lineRule="auto"/>
        <w:jc w:val="both"/>
        <w:rPr>
          <w:rFonts w:ascii="Times New Roman" w:hAnsi="Times New Roman" w:cs="Times New Roman"/>
          <w:sz w:val="24"/>
          <w:szCs w:val="24"/>
        </w:rPr>
      </w:pPr>
      <w:r w:rsidRPr="004A39DA">
        <w:rPr>
          <w:rFonts w:ascii="Times New Roman" w:hAnsi="Times New Roman"/>
          <w:sz w:val="24"/>
          <w:szCs w:val="24"/>
          <w:lang w:eastAsia="ru-RU"/>
        </w:rPr>
        <w:t xml:space="preserve">В завершение предлагаем в качестве основного принципа иметь в виду </w:t>
      </w:r>
      <w:r w:rsidRPr="00BE1221">
        <w:rPr>
          <w:rFonts w:ascii="Times New Roman" w:hAnsi="Times New Roman"/>
          <w:i/>
          <w:sz w:val="24"/>
          <w:szCs w:val="24"/>
          <w:lang w:eastAsia="ru-RU"/>
        </w:rPr>
        <w:t xml:space="preserve">рекомендацию </w:t>
      </w:r>
      <w:proofErr w:type="spellStart"/>
      <w:r w:rsidRPr="00BE1221">
        <w:rPr>
          <w:rFonts w:ascii="Times New Roman" w:hAnsi="Times New Roman"/>
          <w:i/>
          <w:sz w:val="24"/>
          <w:szCs w:val="24"/>
          <w:lang w:eastAsia="ru-RU"/>
        </w:rPr>
        <w:t>Т.Е.Лисковой</w:t>
      </w:r>
      <w:proofErr w:type="spellEnd"/>
      <w:r w:rsidR="00A35EC0" w:rsidRPr="00BE1221">
        <w:rPr>
          <w:rStyle w:val="a6"/>
          <w:rFonts w:ascii="Times New Roman" w:hAnsi="Times New Roman"/>
          <w:i/>
          <w:sz w:val="24"/>
          <w:szCs w:val="24"/>
          <w:lang w:eastAsia="ru-RU"/>
        </w:rPr>
        <w:footnoteReference w:id="4"/>
      </w:r>
      <w:r w:rsidR="00A35EC0" w:rsidRPr="00BE1221">
        <w:rPr>
          <w:rFonts w:ascii="Times New Roman" w:hAnsi="Times New Roman"/>
          <w:i/>
          <w:sz w:val="24"/>
          <w:szCs w:val="24"/>
          <w:lang w:eastAsia="ru-RU"/>
        </w:rPr>
        <w:t>:</w:t>
      </w:r>
      <w:r w:rsidR="004A39DA">
        <w:rPr>
          <w:rFonts w:ascii="Times New Roman" w:hAnsi="Times New Roman"/>
          <w:sz w:val="24"/>
          <w:szCs w:val="24"/>
          <w:lang w:eastAsia="ru-RU"/>
        </w:rPr>
        <w:t xml:space="preserve"> «</w:t>
      </w:r>
      <w:r w:rsidRPr="004A39DA">
        <w:rPr>
          <w:rFonts w:ascii="Times New Roman" w:hAnsi="Times New Roman" w:cs="Times New Roman"/>
          <w:sz w:val="24"/>
          <w:szCs w:val="24"/>
        </w:rPr>
        <w:t>Абсолютно нецелесообразно заменять решением типовых вариантов экзаменационной работы изучение обществоведческого курса и повторение отдельных ранее изученных тем, отработку конкретных умений на протяжении учебного года. Подобная практика не позволит в должной мере систематизировать знания, развивать необходимые умения. Выполнение значительного количества типовых вариантов КИМ эффективно лишь на завершающей стадии подготовки к экзамену, когда пройден весь учебный материал, повторены все запланированные темы, проведена тренировка выполнения конкретных моделей заданий. На завершающем этапе выполнение типовых вариантов позволяет отработать темп выполнения работы, форматы записи ответов, закрепить усвоенные алгоритмы выполнения конкретных заданий</w:t>
      </w:r>
      <w:r w:rsidR="004A39DA">
        <w:rPr>
          <w:rFonts w:ascii="Times New Roman" w:hAnsi="Times New Roman" w:cs="Times New Roman"/>
          <w:sz w:val="24"/>
          <w:szCs w:val="24"/>
        </w:rPr>
        <w:t>»</w:t>
      </w:r>
      <w:r w:rsidRPr="004A39DA">
        <w:rPr>
          <w:rFonts w:ascii="Times New Roman" w:hAnsi="Times New Roman" w:cs="Times New Roman"/>
          <w:sz w:val="24"/>
          <w:szCs w:val="24"/>
        </w:rPr>
        <w:t>.</w:t>
      </w:r>
    </w:p>
    <w:p w:rsidR="001C51CE" w:rsidRPr="004A39DA" w:rsidRDefault="001C51CE" w:rsidP="00C70391">
      <w:pPr>
        <w:spacing w:before="120" w:after="0" w:line="240" w:lineRule="auto"/>
        <w:ind w:firstLine="567"/>
        <w:jc w:val="both"/>
        <w:rPr>
          <w:rFonts w:ascii="Times New Roman" w:hAnsi="Times New Roman" w:cs="Times New Roman"/>
          <w:sz w:val="24"/>
          <w:szCs w:val="24"/>
          <w:lang w:eastAsia="ru-RU"/>
        </w:rPr>
      </w:pPr>
      <w:proofErr w:type="gramStart"/>
      <w:r w:rsidRPr="001C51CE">
        <w:rPr>
          <w:rFonts w:ascii="Times New Roman" w:hAnsi="Times New Roman" w:cs="Times New Roman"/>
          <w:sz w:val="24"/>
          <w:szCs w:val="24"/>
        </w:rPr>
        <w:t xml:space="preserve">ГАУ РК «ЦОКО» выражает благодарность старшему преподавателю кафедры экономической теории и менеджмента экономического факультета Федерального государственного бюджетного образовательного учреждения высшего образования «Петрозаводский государственный университет» Лебедевой Ю.В. и доценту кафедры </w:t>
      </w:r>
      <w:r w:rsidRPr="00A05FC1">
        <w:rPr>
          <w:rStyle w:val="af"/>
          <w:rFonts w:ascii="Times New Roman" w:hAnsi="Times New Roman"/>
          <w:b w:val="0"/>
          <w:sz w:val="24"/>
          <w:szCs w:val="24"/>
        </w:rPr>
        <w:t>зарубежной истории, политологии и международных отношений</w:t>
      </w:r>
      <w:r w:rsidRPr="00A05FC1">
        <w:rPr>
          <w:rFonts w:ascii="Times New Roman" w:hAnsi="Times New Roman"/>
          <w:sz w:val="24"/>
          <w:szCs w:val="24"/>
        </w:rPr>
        <w:t xml:space="preserve"> </w:t>
      </w:r>
      <w:r w:rsidRPr="001C51CE">
        <w:rPr>
          <w:rFonts w:ascii="Times New Roman" w:hAnsi="Times New Roman" w:cs="Times New Roman"/>
          <w:sz w:val="24"/>
          <w:szCs w:val="24"/>
        </w:rPr>
        <w:t xml:space="preserve">Института истории, политических и социальных наук федерального государственного бюджетного образовательного учреждения высшего образования «Петрозаводский государственный университет» </w:t>
      </w:r>
      <w:proofErr w:type="spellStart"/>
      <w:r w:rsidRPr="001C51CE">
        <w:rPr>
          <w:rFonts w:ascii="Times New Roman" w:hAnsi="Times New Roman" w:cs="Times New Roman"/>
          <w:sz w:val="24"/>
          <w:szCs w:val="24"/>
        </w:rPr>
        <w:t>Черненковой</w:t>
      </w:r>
      <w:proofErr w:type="spellEnd"/>
      <w:r w:rsidRPr="001C51CE">
        <w:rPr>
          <w:rFonts w:ascii="Times New Roman" w:hAnsi="Times New Roman" w:cs="Times New Roman"/>
          <w:sz w:val="24"/>
          <w:szCs w:val="24"/>
        </w:rPr>
        <w:t xml:space="preserve"> Е.И. за представленный анализ по содержанию</w:t>
      </w:r>
      <w:proofErr w:type="gramEnd"/>
      <w:r w:rsidRPr="001C51CE">
        <w:rPr>
          <w:rFonts w:ascii="Times New Roman" w:hAnsi="Times New Roman" w:cs="Times New Roman"/>
          <w:sz w:val="24"/>
          <w:szCs w:val="24"/>
        </w:rPr>
        <w:t xml:space="preserve"> заданий с развёрнутым ответом</w:t>
      </w:r>
      <w:r w:rsidR="00C70391">
        <w:rPr>
          <w:rFonts w:ascii="Times New Roman" w:hAnsi="Times New Roman" w:cs="Times New Roman"/>
          <w:sz w:val="24"/>
          <w:szCs w:val="24"/>
        </w:rPr>
        <w:t>.</w:t>
      </w:r>
    </w:p>
    <w:sectPr w:rsidR="001C51CE" w:rsidRPr="004A39DA" w:rsidSect="0013240B">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82" w:rsidRDefault="009C6B82" w:rsidP="006F4E37">
      <w:pPr>
        <w:spacing w:after="0" w:line="240" w:lineRule="auto"/>
      </w:pPr>
      <w:r>
        <w:separator/>
      </w:r>
    </w:p>
  </w:endnote>
  <w:endnote w:type="continuationSeparator" w:id="0">
    <w:p w:rsidR="009C6B82" w:rsidRDefault="009C6B82" w:rsidP="006F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empus Sans ITC">
    <w:altName w:val="Gabriola"/>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82" w:rsidRDefault="009C6B82" w:rsidP="006F4E37">
      <w:pPr>
        <w:spacing w:after="0" w:line="240" w:lineRule="auto"/>
      </w:pPr>
      <w:r>
        <w:separator/>
      </w:r>
    </w:p>
  </w:footnote>
  <w:footnote w:type="continuationSeparator" w:id="0">
    <w:p w:rsidR="009C6B82" w:rsidRDefault="009C6B82" w:rsidP="006F4E37">
      <w:pPr>
        <w:spacing w:after="0" w:line="240" w:lineRule="auto"/>
      </w:pPr>
      <w:r>
        <w:continuationSeparator/>
      </w:r>
    </w:p>
  </w:footnote>
  <w:footnote w:id="1">
    <w:p w:rsidR="001E4D75" w:rsidRPr="00EF1D81" w:rsidRDefault="001E4D75" w:rsidP="00840182">
      <w:pPr>
        <w:pStyle w:val="a4"/>
        <w:jc w:val="both"/>
        <w:rPr>
          <w:rFonts w:ascii="Times New Roman" w:hAnsi="Times New Roman" w:cs="Times New Roman"/>
          <w:sz w:val="22"/>
          <w:szCs w:val="22"/>
        </w:rPr>
      </w:pPr>
      <w:r w:rsidRPr="008D1771">
        <w:rPr>
          <w:rStyle w:val="a6"/>
          <w:rFonts w:ascii="Times New Roman" w:hAnsi="Times New Roman" w:cs="Times New Roman"/>
          <w:sz w:val="22"/>
          <w:szCs w:val="22"/>
        </w:rPr>
        <w:footnoteRef/>
      </w:r>
      <w:r w:rsidRPr="008D1771">
        <w:rPr>
          <w:rFonts w:ascii="Times New Roman" w:hAnsi="Times New Roman" w:cs="Times New Roman"/>
          <w:sz w:val="22"/>
          <w:szCs w:val="22"/>
        </w:rPr>
        <w:t xml:space="preserve"> Т.Е. </w:t>
      </w:r>
      <w:proofErr w:type="spellStart"/>
      <w:r w:rsidRPr="008D1771">
        <w:rPr>
          <w:rFonts w:ascii="Times New Roman" w:hAnsi="Times New Roman" w:cs="Times New Roman"/>
          <w:sz w:val="22"/>
          <w:szCs w:val="22"/>
        </w:rPr>
        <w:t>Лискова</w:t>
      </w:r>
      <w:proofErr w:type="spellEnd"/>
      <w:r w:rsidRPr="008D1771">
        <w:rPr>
          <w:rFonts w:ascii="Times New Roman" w:hAnsi="Times New Roman" w:cs="Times New Roman"/>
          <w:sz w:val="22"/>
          <w:szCs w:val="22"/>
        </w:rPr>
        <w:t>. Методические рекомендации для учителей, подготовленные на основе анализа ти</w:t>
      </w:r>
      <w:r w:rsidRPr="00EF1D81">
        <w:rPr>
          <w:rFonts w:ascii="Times New Roman" w:hAnsi="Times New Roman" w:cs="Times New Roman"/>
          <w:sz w:val="22"/>
          <w:szCs w:val="22"/>
        </w:rPr>
        <w:t xml:space="preserve">пичных ошибок участников ЕГЭ 2016 года – Режим доступа: </w:t>
      </w:r>
      <w:r w:rsidRPr="00EF1D81">
        <w:rPr>
          <w:rFonts w:ascii="Times New Roman" w:hAnsi="Times New Roman" w:cs="Times New Roman"/>
          <w:sz w:val="22"/>
          <w:szCs w:val="22"/>
          <w:lang w:val="en-US"/>
        </w:rPr>
        <w:t>URL</w:t>
      </w:r>
      <w:r w:rsidRPr="00EF1D81">
        <w:rPr>
          <w:rFonts w:ascii="Times New Roman" w:hAnsi="Times New Roman" w:cs="Times New Roman"/>
          <w:sz w:val="22"/>
          <w:szCs w:val="22"/>
        </w:rPr>
        <w:t xml:space="preserve">: </w:t>
      </w:r>
      <w:hyperlink r:id="rId1" w:history="1">
        <w:r w:rsidRPr="00EF1D81">
          <w:rPr>
            <w:rStyle w:val="a7"/>
            <w:rFonts w:ascii="Times New Roman" w:hAnsi="Times New Roman" w:cs="Times New Roman"/>
            <w:sz w:val="22"/>
            <w:szCs w:val="22"/>
          </w:rPr>
          <w:t>http://www.fipi.ru/sites/default/files/document/1472212458/obshchestvoznanie.pdf</w:t>
        </w:r>
      </w:hyperlink>
      <w:r w:rsidRPr="00EF1D81">
        <w:rPr>
          <w:rFonts w:ascii="Times New Roman" w:hAnsi="Times New Roman" w:cs="Times New Roman"/>
          <w:sz w:val="22"/>
          <w:szCs w:val="22"/>
        </w:rPr>
        <w:t xml:space="preserve"> </w:t>
      </w:r>
    </w:p>
  </w:footnote>
  <w:footnote w:id="2">
    <w:p w:rsidR="001E4D75" w:rsidRPr="0018515F" w:rsidRDefault="001E4D75" w:rsidP="00000A3C">
      <w:pPr>
        <w:pStyle w:val="a4"/>
        <w:jc w:val="both"/>
        <w:rPr>
          <w:rFonts w:ascii="Times New Roman" w:hAnsi="Times New Roman" w:cs="Times New Roman"/>
        </w:rPr>
      </w:pPr>
      <w:r>
        <w:rPr>
          <w:rStyle w:val="a6"/>
        </w:rPr>
        <w:footnoteRef/>
      </w:r>
      <w:r>
        <w:t xml:space="preserve"> </w:t>
      </w:r>
      <w:r w:rsidRPr="0018515F">
        <w:rPr>
          <w:rFonts w:ascii="Times New Roman" w:hAnsi="Times New Roman" w:cs="Times New Roman"/>
        </w:rPr>
        <w:t xml:space="preserve">Т.Е. </w:t>
      </w:r>
      <w:proofErr w:type="spellStart"/>
      <w:r w:rsidRPr="0018515F">
        <w:rPr>
          <w:rFonts w:ascii="Times New Roman" w:hAnsi="Times New Roman" w:cs="Times New Roman"/>
        </w:rPr>
        <w:t>Лискова</w:t>
      </w:r>
      <w:proofErr w:type="spellEnd"/>
      <w:r w:rsidRPr="0018515F">
        <w:rPr>
          <w:rFonts w:ascii="Times New Roman" w:hAnsi="Times New Roman" w:cs="Times New Roman"/>
        </w:rPr>
        <w:t xml:space="preserve">. Методические рекомендации для учителей, подготовленные на основе типичных ошибок участников ЕГЭ 2016 г. по обществознанию. М., 2016. –31 с. – Режим доступа: </w:t>
      </w:r>
      <w:hyperlink r:id="rId2" w:history="1">
        <w:r w:rsidRPr="0018515F">
          <w:rPr>
            <w:rStyle w:val="a7"/>
            <w:rFonts w:ascii="Times New Roman" w:hAnsi="Times New Roman" w:cs="Times New Roman"/>
          </w:rPr>
          <w:t>http://www.fipi.ru/sites/default/files/document/1440157815/metod-rek_obshchestvoznanie2016.pdf</w:t>
        </w:r>
      </w:hyperlink>
      <w:r w:rsidRPr="0018515F">
        <w:rPr>
          <w:rFonts w:ascii="Times New Roman" w:hAnsi="Times New Roman" w:cs="Times New Roman"/>
        </w:rPr>
        <w:t xml:space="preserve"> </w:t>
      </w:r>
    </w:p>
  </w:footnote>
  <w:footnote w:id="3">
    <w:p w:rsidR="001E4D75" w:rsidRDefault="001E4D75" w:rsidP="002A1661">
      <w:pPr>
        <w:pStyle w:val="a4"/>
        <w:jc w:val="both"/>
      </w:pPr>
      <w:r w:rsidRPr="0018515F">
        <w:rPr>
          <w:rStyle w:val="a6"/>
          <w:rFonts w:ascii="Times New Roman" w:hAnsi="Times New Roman" w:cs="Times New Roman"/>
        </w:rPr>
        <w:footnoteRef/>
      </w:r>
      <w:r w:rsidRPr="0018515F">
        <w:rPr>
          <w:rFonts w:ascii="Times New Roman" w:hAnsi="Times New Roman" w:cs="Times New Roman"/>
        </w:rPr>
        <w:t>В экзаменационной работе могут быть задания, предполагающие извлечение информации из рисунка или диаграммы. Метод</w:t>
      </w:r>
      <w:r w:rsidR="0018515F">
        <w:rPr>
          <w:rFonts w:ascii="Times New Roman" w:hAnsi="Times New Roman" w:cs="Times New Roman"/>
        </w:rPr>
        <w:t xml:space="preserve">ические </w:t>
      </w:r>
      <w:r w:rsidRPr="0018515F">
        <w:rPr>
          <w:rFonts w:ascii="Times New Roman" w:hAnsi="Times New Roman" w:cs="Times New Roman"/>
        </w:rPr>
        <w:t xml:space="preserve">рекомендации по отработке этого умения содержатся в источнике: Т.Е. </w:t>
      </w:r>
      <w:proofErr w:type="spellStart"/>
      <w:r w:rsidRPr="0018515F">
        <w:rPr>
          <w:rFonts w:ascii="Times New Roman" w:hAnsi="Times New Roman" w:cs="Times New Roman"/>
        </w:rPr>
        <w:t>Лискова</w:t>
      </w:r>
      <w:proofErr w:type="spellEnd"/>
      <w:r w:rsidRPr="0018515F">
        <w:rPr>
          <w:rFonts w:ascii="Times New Roman" w:hAnsi="Times New Roman" w:cs="Times New Roman"/>
        </w:rPr>
        <w:t xml:space="preserve">. Методические рекомендации для учителей, подготовленные на основе типичных ошибок участников ЕГЭ 2016 г. по обществознанию. М., 2016. – с. 6 – Режим доступа: </w:t>
      </w:r>
      <w:hyperlink r:id="rId3" w:history="1">
        <w:r w:rsidRPr="0018515F">
          <w:rPr>
            <w:rStyle w:val="a7"/>
            <w:rFonts w:ascii="Times New Roman" w:hAnsi="Times New Roman" w:cs="Times New Roman"/>
          </w:rPr>
          <w:t>http://www.fipi.ru/sites/default/files/document/1440157815/metod-rek_obshchestvoznanie2016.pdf</w:t>
        </w:r>
      </w:hyperlink>
      <w:r>
        <w:t xml:space="preserve"> </w:t>
      </w:r>
    </w:p>
  </w:footnote>
  <w:footnote w:id="4">
    <w:p w:rsidR="001E4D75" w:rsidRDefault="001E4D75">
      <w:pPr>
        <w:pStyle w:val="a4"/>
      </w:pPr>
      <w:r>
        <w:rPr>
          <w:rStyle w:val="a6"/>
        </w:rPr>
        <w:footnoteRef/>
      </w:r>
      <w:r>
        <w:t xml:space="preserve"> </w:t>
      </w:r>
      <w:r w:rsidRPr="00821B4E">
        <w:rPr>
          <w:rFonts w:ascii="Times New Roman" w:hAnsi="Times New Roman" w:cs="Times New Roman"/>
          <w:sz w:val="22"/>
          <w:szCs w:val="22"/>
        </w:rPr>
        <w:t xml:space="preserve">Т.Е. </w:t>
      </w:r>
      <w:proofErr w:type="spellStart"/>
      <w:r w:rsidRPr="00821B4E">
        <w:rPr>
          <w:rFonts w:ascii="Times New Roman" w:hAnsi="Times New Roman" w:cs="Times New Roman"/>
          <w:sz w:val="22"/>
          <w:szCs w:val="22"/>
        </w:rPr>
        <w:t>Лискова</w:t>
      </w:r>
      <w:proofErr w:type="spellEnd"/>
      <w:r w:rsidRPr="00821B4E">
        <w:rPr>
          <w:rFonts w:ascii="Times New Roman" w:hAnsi="Times New Roman" w:cs="Times New Roman"/>
          <w:sz w:val="22"/>
          <w:szCs w:val="22"/>
        </w:rPr>
        <w:t xml:space="preserve">. Методические рекомендации для учителей, подготовленные на основе типичных ошибок участников ЕГЭ 2016 г. по обществознанию. М., 2016. – С. 25. – Режим доступа: </w:t>
      </w:r>
      <w:hyperlink r:id="rId4" w:history="1">
        <w:r w:rsidRPr="00821B4E">
          <w:rPr>
            <w:rStyle w:val="a7"/>
            <w:rFonts w:ascii="Times New Roman" w:hAnsi="Times New Roman" w:cs="Times New Roman"/>
            <w:sz w:val="22"/>
            <w:szCs w:val="22"/>
          </w:rPr>
          <w:t>http://www.fipi.ru/sites/default/files/document/1440157815/metod-rek_obshchestvoznanie2016.pdf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75" w:rsidRDefault="001E4D75" w:rsidP="003B6083">
    <w:pPr>
      <w:pStyle w:val="ab"/>
      <w:jc w:val="right"/>
    </w:pPr>
    <w:r w:rsidRPr="00EE4DDA">
      <w:rPr>
        <w:rFonts w:ascii="Times New Roman" w:hAnsi="Times New Roman"/>
        <w:b/>
        <w:sz w:val="24"/>
        <w:szCs w:val="24"/>
      </w:rPr>
      <w:t>ГАУ РК «ЦОКО»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08B"/>
    <w:multiLevelType w:val="hybridMultilevel"/>
    <w:tmpl w:val="E86E58EC"/>
    <w:lvl w:ilvl="0" w:tplc="B58EB2D8">
      <w:start w:val="1"/>
      <w:numFmt w:val="bullet"/>
      <w:lvlText w:val=""/>
      <w:lvlJc w:val="left"/>
      <w:pPr>
        <w:tabs>
          <w:tab w:val="num" w:pos="720"/>
        </w:tabs>
        <w:ind w:left="720" w:hanging="360"/>
      </w:pPr>
      <w:rPr>
        <w:rFonts w:ascii="Wingdings" w:hAnsi="Wingdings" w:hint="default"/>
      </w:rPr>
    </w:lvl>
    <w:lvl w:ilvl="1" w:tplc="9976CDF4" w:tentative="1">
      <w:start w:val="1"/>
      <w:numFmt w:val="bullet"/>
      <w:lvlText w:val=""/>
      <w:lvlJc w:val="left"/>
      <w:pPr>
        <w:tabs>
          <w:tab w:val="num" w:pos="1440"/>
        </w:tabs>
        <w:ind w:left="1440" w:hanging="360"/>
      </w:pPr>
      <w:rPr>
        <w:rFonts w:ascii="Wingdings" w:hAnsi="Wingdings" w:hint="default"/>
      </w:rPr>
    </w:lvl>
    <w:lvl w:ilvl="2" w:tplc="9F2CFBD2" w:tentative="1">
      <w:start w:val="1"/>
      <w:numFmt w:val="bullet"/>
      <w:lvlText w:val=""/>
      <w:lvlJc w:val="left"/>
      <w:pPr>
        <w:tabs>
          <w:tab w:val="num" w:pos="2160"/>
        </w:tabs>
        <w:ind w:left="2160" w:hanging="360"/>
      </w:pPr>
      <w:rPr>
        <w:rFonts w:ascii="Wingdings" w:hAnsi="Wingdings" w:hint="default"/>
      </w:rPr>
    </w:lvl>
    <w:lvl w:ilvl="3" w:tplc="5E30F0AE">
      <w:start w:val="1"/>
      <w:numFmt w:val="bullet"/>
      <w:lvlText w:val=""/>
      <w:lvlJc w:val="left"/>
      <w:pPr>
        <w:tabs>
          <w:tab w:val="num" w:pos="2880"/>
        </w:tabs>
        <w:ind w:left="2880" w:hanging="360"/>
      </w:pPr>
      <w:rPr>
        <w:rFonts w:ascii="Wingdings" w:hAnsi="Wingdings" w:hint="default"/>
      </w:rPr>
    </w:lvl>
    <w:lvl w:ilvl="4" w:tplc="0916DA1E" w:tentative="1">
      <w:start w:val="1"/>
      <w:numFmt w:val="bullet"/>
      <w:lvlText w:val=""/>
      <w:lvlJc w:val="left"/>
      <w:pPr>
        <w:tabs>
          <w:tab w:val="num" w:pos="3600"/>
        </w:tabs>
        <w:ind w:left="3600" w:hanging="360"/>
      </w:pPr>
      <w:rPr>
        <w:rFonts w:ascii="Wingdings" w:hAnsi="Wingdings" w:hint="default"/>
      </w:rPr>
    </w:lvl>
    <w:lvl w:ilvl="5" w:tplc="38F0A96C" w:tentative="1">
      <w:start w:val="1"/>
      <w:numFmt w:val="bullet"/>
      <w:lvlText w:val=""/>
      <w:lvlJc w:val="left"/>
      <w:pPr>
        <w:tabs>
          <w:tab w:val="num" w:pos="4320"/>
        </w:tabs>
        <w:ind w:left="4320" w:hanging="360"/>
      </w:pPr>
      <w:rPr>
        <w:rFonts w:ascii="Wingdings" w:hAnsi="Wingdings" w:hint="default"/>
      </w:rPr>
    </w:lvl>
    <w:lvl w:ilvl="6" w:tplc="FF02A834" w:tentative="1">
      <w:start w:val="1"/>
      <w:numFmt w:val="bullet"/>
      <w:lvlText w:val=""/>
      <w:lvlJc w:val="left"/>
      <w:pPr>
        <w:tabs>
          <w:tab w:val="num" w:pos="5040"/>
        </w:tabs>
        <w:ind w:left="5040" w:hanging="360"/>
      </w:pPr>
      <w:rPr>
        <w:rFonts w:ascii="Wingdings" w:hAnsi="Wingdings" w:hint="default"/>
      </w:rPr>
    </w:lvl>
    <w:lvl w:ilvl="7" w:tplc="87264878" w:tentative="1">
      <w:start w:val="1"/>
      <w:numFmt w:val="bullet"/>
      <w:lvlText w:val=""/>
      <w:lvlJc w:val="left"/>
      <w:pPr>
        <w:tabs>
          <w:tab w:val="num" w:pos="5760"/>
        </w:tabs>
        <w:ind w:left="5760" w:hanging="360"/>
      </w:pPr>
      <w:rPr>
        <w:rFonts w:ascii="Wingdings" w:hAnsi="Wingdings" w:hint="default"/>
      </w:rPr>
    </w:lvl>
    <w:lvl w:ilvl="8" w:tplc="85163F56" w:tentative="1">
      <w:start w:val="1"/>
      <w:numFmt w:val="bullet"/>
      <w:lvlText w:val=""/>
      <w:lvlJc w:val="left"/>
      <w:pPr>
        <w:tabs>
          <w:tab w:val="num" w:pos="6480"/>
        </w:tabs>
        <w:ind w:left="6480" w:hanging="360"/>
      </w:pPr>
      <w:rPr>
        <w:rFonts w:ascii="Wingdings" w:hAnsi="Wingdings" w:hint="default"/>
      </w:rPr>
    </w:lvl>
  </w:abstractNum>
  <w:abstractNum w:abstractNumId="1">
    <w:nsid w:val="0E016361"/>
    <w:multiLevelType w:val="hybridMultilevel"/>
    <w:tmpl w:val="8C82E042"/>
    <w:lvl w:ilvl="0" w:tplc="023AECB8">
      <w:start w:val="1"/>
      <w:numFmt w:val="bullet"/>
      <w:lvlText w:val="•"/>
      <w:lvlJc w:val="left"/>
      <w:pPr>
        <w:tabs>
          <w:tab w:val="num" w:pos="720"/>
        </w:tabs>
        <w:ind w:left="720" w:hanging="360"/>
      </w:pPr>
      <w:rPr>
        <w:rFonts w:ascii="Times New Roman" w:hAnsi="Times New Roman" w:hint="default"/>
      </w:rPr>
    </w:lvl>
    <w:lvl w:ilvl="1" w:tplc="D124D6BC" w:tentative="1">
      <w:start w:val="1"/>
      <w:numFmt w:val="bullet"/>
      <w:lvlText w:val="•"/>
      <w:lvlJc w:val="left"/>
      <w:pPr>
        <w:tabs>
          <w:tab w:val="num" w:pos="1440"/>
        </w:tabs>
        <w:ind w:left="1440" w:hanging="360"/>
      </w:pPr>
      <w:rPr>
        <w:rFonts w:ascii="Times New Roman" w:hAnsi="Times New Roman" w:hint="default"/>
      </w:rPr>
    </w:lvl>
    <w:lvl w:ilvl="2" w:tplc="8A86D3C6" w:tentative="1">
      <w:start w:val="1"/>
      <w:numFmt w:val="bullet"/>
      <w:lvlText w:val="•"/>
      <w:lvlJc w:val="left"/>
      <w:pPr>
        <w:tabs>
          <w:tab w:val="num" w:pos="2160"/>
        </w:tabs>
        <w:ind w:left="2160" w:hanging="360"/>
      </w:pPr>
      <w:rPr>
        <w:rFonts w:ascii="Times New Roman" w:hAnsi="Times New Roman" w:hint="default"/>
      </w:rPr>
    </w:lvl>
    <w:lvl w:ilvl="3" w:tplc="D5D4D602" w:tentative="1">
      <w:start w:val="1"/>
      <w:numFmt w:val="bullet"/>
      <w:lvlText w:val="•"/>
      <w:lvlJc w:val="left"/>
      <w:pPr>
        <w:tabs>
          <w:tab w:val="num" w:pos="2880"/>
        </w:tabs>
        <w:ind w:left="2880" w:hanging="360"/>
      </w:pPr>
      <w:rPr>
        <w:rFonts w:ascii="Times New Roman" w:hAnsi="Times New Roman" w:hint="default"/>
      </w:rPr>
    </w:lvl>
    <w:lvl w:ilvl="4" w:tplc="B0F8B8A4" w:tentative="1">
      <w:start w:val="1"/>
      <w:numFmt w:val="bullet"/>
      <w:lvlText w:val="•"/>
      <w:lvlJc w:val="left"/>
      <w:pPr>
        <w:tabs>
          <w:tab w:val="num" w:pos="3600"/>
        </w:tabs>
        <w:ind w:left="3600" w:hanging="360"/>
      </w:pPr>
      <w:rPr>
        <w:rFonts w:ascii="Times New Roman" w:hAnsi="Times New Roman" w:hint="default"/>
      </w:rPr>
    </w:lvl>
    <w:lvl w:ilvl="5" w:tplc="F448FE42" w:tentative="1">
      <w:start w:val="1"/>
      <w:numFmt w:val="bullet"/>
      <w:lvlText w:val="•"/>
      <w:lvlJc w:val="left"/>
      <w:pPr>
        <w:tabs>
          <w:tab w:val="num" w:pos="4320"/>
        </w:tabs>
        <w:ind w:left="4320" w:hanging="360"/>
      </w:pPr>
      <w:rPr>
        <w:rFonts w:ascii="Times New Roman" w:hAnsi="Times New Roman" w:hint="default"/>
      </w:rPr>
    </w:lvl>
    <w:lvl w:ilvl="6" w:tplc="D4462D26" w:tentative="1">
      <w:start w:val="1"/>
      <w:numFmt w:val="bullet"/>
      <w:lvlText w:val="•"/>
      <w:lvlJc w:val="left"/>
      <w:pPr>
        <w:tabs>
          <w:tab w:val="num" w:pos="5040"/>
        </w:tabs>
        <w:ind w:left="5040" w:hanging="360"/>
      </w:pPr>
      <w:rPr>
        <w:rFonts w:ascii="Times New Roman" w:hAnsi="Times New Roman" w:hint="default"/>
      </w:rPr>
    </w:lvl>
    <w:lvl w:ilvl="7" w:tplc="79981700" w:tentative="1">
      <w:start w:val="1"/>
      <w:numFmt w:val="bullet"/>
      <w:lvlText w:val="•"/>
      <w:lvlJc w:val="left"/>
      <w:pPr>
        <w:tabs>
          <w:tab w:val="num" w:pos="5760"/>
        </w:tabs>
        <w:ind w:left="5760" w:hanging="360"/>
      </w:pPr>
      <w:rPr>
        <w:rFonts w:ascii="Times New Roman" w:hAnsi="Times New Roman" w:hint="default"/>
      </w:rPr>
    </w:lvl>
    <w:lvl w:ilvl="8" w:tplc="BE6A5B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A7DEC"/>
    <w:multiLevelType w:val="hybridMultilevel"/>
    <w:tmpl w:val="16D06C98"/>
    <w:lvl w:ilvl="0" w:tplc="66BE224C">
      <w:start w:val="1"/>
      <w:numFmt w:val="bullet"/>
      <w:lvlText w:val="•"/>
      <w:lvlJc w:val="left"/>
      <w:pPr>
        <w:tabs>
          <w:tab w:val="num" w:pos="720"/>
        </w:tabs>
        <w:ind w:left="720" w:hanging="360"/>
      </w:pPr>
      <w:rPr>
        <w:rFonts w:ascii="Times New Roman" w:hAnsi="Times New Roman" w:hint="default"/>
      </w:rPr>
    </w:lvl>
    <w:lvl w:ilvl="1" w:tplc="08D2BCA4" w:tentative="1">
      <w:start w:val="1"/>
      <w:numFmt w:val="bullet"/>
      <w:lvlText w:val="•"/>
      <w:lvlJc w:val="left"/>
      <w:pPr>
        <w:tabs>
          <w:tab w:val="num" w:pos="1440"/>
        </w:tabs>
        <w:ind w:left="1440" w:hanging="360"/>
      </w:pPr>
      <w:rPr>
        <w:rFonts w:ascii="Times New Roman" w:hAnsi="Times New Roman" w:hint="default"/>
      </w:rPr>
    </w:lvl>
    <w:lvl w:ilvl="2" w:tplc="4E4C1EFA" w:tentative="1">
      <w:start w:val="1"/>
      <w:numFmt w:val="bullet"/>
      <w:lvlText w:val="•"/>
      <w:lvlJc w:val="left"/>
      <w:pPr>
        <w:tabs>
          <w:tab w:val="num" w:pos="2160"/>
        </w:tabs>
        <w:ind w:left="2160" w:hanging="360"/>
      </w:pPr>
      <w:rPr>
        <w:rFonts w:ascii="Times New Roman" w:hAnsi="Times New Roman" w:hint="default"/>
      </w:rPr>
    </w:lvl>
    <w:lvl w:ilvl="3" w:tplc="C3BE0BD4" w:tentative="1">
      <w:start w:val="1"/>
      <w:numFmt w:val="bullet"/>
      <w:lvlText w:val="•"/>
      <w:lvlJc w:val="left"/>
      <w:pPr>
        <w:tabs>
          <w:tab w:val="num" w:pos="2880"/>
        </w:tabs>
        <w:ind w:left="2880" w:hanging="360"/>
      </w:pPr>
      <w:rPr>
        <w:rFonts w:ascii="Times New Roman" w:hAnsi="Times New Roman" w:hint="default"/>
      </w:rPr>
    </w:lvl>
    <w:lvl w:ilvl="4" w:tplc="45B6B1EC" w:tentative="1">
      <w:start w:val="1"/>
      <w:numFmt w:val="bullet"/>
      <w:lvlText w:val="•"/>
      <w:lvlJc w:val="left"/>
      <w:pPr>
        <w:tabs>
          <w:tab w:val="num" w:pos="3600"/>
        </w:tabs>
        <w:ind w:left="3600" w:hanging="360"/>
      </w:pPr>
      <w:rPr>
        <w:rFonts w:ascii="Times New Roman" w:hAnsi="Times New Roman" w:hint="default"/>
      </w:rPr>
    </w:lvl>
    <w:lvl w:ilvl="5" w:tplc="284C3722" w:tentative="1">
      <w:start w:val="1"/>
      <w:numFmt w:val="bullet"/>
      <w:lvlText w:val="•"/>
      <w:lvlJc w:val="left"/>
      <w:pPr>
        <w:tabs>
          <w:tab w:val="num" w:pos="4320"/>
        </w:tabs>
        <w:ind w:left="4320" w:hanging="360"/>
      </w:pPr>
      <w:rPr>
        <w:rFonts w:ascii="Times New Roman" w:hAnsi="Times New Roman" w:hint="default"/>
      </w:rPr>
    </w:lvl>
    <w:lvl w:ilvl="6" w:tplc="9C0E3A84" w:tentative="1">
      <w:start w:val="1"/>
      <w:numFmt w:val="bullet"/>
      <w:lvlText w:val="•"/>
      <w:lvlJc w:val="left"/>
      <w:pPr>
        <w:tabs>
          <w:tab w:val="num" w:pos="5040"/>
        </w:tabs>
        <w:ind w:left="5040" w:hanging="360"/>
      </w:pPr>
      <w:rPr>
        <w:rFonts w:ascii="Times New Roman" w:hAnsi="Times New Roman" w:hint="default"/>
      </w:rPr>
    </w:lvl>
    <w:lvl w:ilvl="7" w:tplc="3F3687B6" w:tentative="1">
      <w:start w:val="1"/>
      <w:numFmt w:val="bullet"/>
      <w:lvlText w:val="•"/>
      <w:lvlJc w:val="left"/>
      <w:pPr>
        <w:tabs>
          <w:tab w:val="num" w:pos="5760"/>
        </w:tabs>
        <w:ind w:left="5760" w:hanging="360"/>
      </w:pPr>
      <w:rPr>
        <w:rFonts w:ascii="Times New Roman" w:hAnsi="Times New Roman" w:hint="default"/>
      </w:rPr>
    </w:lvl>
    <w:lvl w:ilvl="8" w:tplc="BADCF9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193D45"/>
    <w:multiLevelType w:val="hybridMultilevel"/>
    <w:tmpl w:val="9188A87A"/>
    <w:lvl w:ilvl="0" w:tplc="E6E6B6E4">
      <w:start w:val="1"/>
      <w:numFmt w:val="bullet"/>
      <w:lvlText w:val="•"/>
      <w:lvlJc w:val="left"/>
      <w:pPr>
        <w:tabs>
          <w:tab w:val="num" w:pos="720"/>
        </w:tabs>
        <w:ind w:left="720" w:hanging="360"/>
      </w:pPr>
      <w:rPr>
        <w:rFonts w:ascii="Times New Roman" w:hAnsi="Times New Roman" w:hint="default"/>
      </w:rPr>
    </w:lvl>
    <w:lvl w:ilvl="1" w:tplc="D71AABE0" w:tentative="1">
      <w:start w:val="1"/>
      <w:numFmt w:val="bullet"/>
      <w:lvlText w:val="•"/>
      <w:lvlJc w:val="left"/>
      <w:pPr>
        <w:tabs>
          <w:tab w:val="num" w:pos="1440"/>
        </w:tabs>
        <w:ind w:left="1440" w:hanging="360"/>
      </w:pPr>
      <w:rPr>
        <w:rFonts w:ascii="Times New Roman" w:hAnsi="Times New Roman" w:hint="default"/>
      </w:rPr>
    </w:lvl>
    <w:lvl w:ilvl="2" w:tplc="6450B9C0" w:tentative="1">
      <w:start w:val="1"/>
      <w:numFmt w:val="bullet"/>
      <w:lvlText w:val="•"/>
      <w:lvlJc w:val="left"/>
      <w:pPr>
        <w:tabs>
          <w:tab w:val="num" w:pos="2160"/>
        </w:tabs>
        <w:ind w:left="2160" w:hanging="360"/>
      </w:pPr>
      <w:rPr>
        <w:rFonts w:ascii="Times New Roman" w:hAnsi="Times New Roman" w:hint="default"/>
      </w:rPr>
    </w:lvl>
    <w:lvl w:ilvl="3" w:tplc="7376F284" w:tentative="1">
      <w:start w:val="1"/>
      <w:numFmt w:val="bullet"/>
      <w:lvlText w:val="•"/>
      <w:lvlJc w:val="left"/>
      <w:pPr>
        <w:tabs>
          <w:tab w:val="num" w:pos="2880"/>
        </w:tabs>
        <w:ind w:left="2880" w:hanging="360"/>
      </w:pPr>
      <w:rPr>
        <w:rFonts w:ascii="Times New Roman" w:hAnsi="Times New Roman" w:hint="default"/>
      </w:rPr>
    </w:lvl>
    <w:lvl w:ilvl="4" w:tplc="7CDC7F46" w:tentative="1">
      <w:start w:val="1"/>
      <w:numFmt w:val="bullet"/>
      <w:lvlText w:val="•"/>
      <w:lvlJc w:val="left"/>
      <w:pPr>
        <w:tabs>
          <w:tab w:val="num" w:pos="3600"/>
        </w:tabs>
        <w:ind w:left="3600" w:hanging="360"/>
      </w:pPr>
      <w:rPr>
        <w:rFonts w:ascii="Times New Roman" w:hAnsi="Times New Roman" w:hint="default"/>
      </w:rPr>
    </w:lvl>
    <w:lvl w:ilvl="5" w:tplc="FE9C4EFC" w:tentative="1">
      <w:start w:val="1"/>
      <w:numFmt w:val="bullet"/>
      <w:lvlText w:val="•"/>
      <w:lvlJc w:val="left"/>
      <w:pPr>
        <w:tabs>
          <w:tab w:val="num" w:pos="4320"/>
        </w:tabs>
        <w:ind w:left="4320" w:hanging="360"/>
      </w:pPr>
      <w:rPr>
        <w:rFonts w:ascii="Times New Roman" w:hAnsi="Times New Roman" w:hint="default"/>
      </w:rPr>
    </w:lvl>
    <w:lvl w:ilvl="6" w:tplc="67A20E2A" w:tentative="1">
      <w:start w:val="1"/>
      <w:numFmt w:val="bullet"/>
      <w:lvlText w:val="•"/>
      <w:lvlJc w:val="left"/>
      <w:pPr>
        <w:tabs>
          <w:tab w:val="num" w:pos="5040"/>
        </w:tabs>
        <w:ind w:left="5040" w:hanging="360"/>
      </w:pPr>
      <w:rPr>
        <w:rFonts w:ascii="Times New Roman" w:hAnsi="Times New Roman" w:hint="default"/>
      </w:rPr>
    </w:lvl>
    <w:lvl w:ilvl="7" w:tplc="A684B012" w:tentative="1">
      <w:start w:val="1"/>
      <w:numFmt w:val="bullet"/>
      <w:lvlText w:val="•"/>
      <w:lvlJc w:val="left"/>
      <w:pPr>
        <w:tabs>
          <w:tab w:val="num" w:pos="5760"/>
        </w:tabs>
        <w:ind w:left="5760" w:hanging="360"/>
      </w:pPr>
      <w:rPr>
        <w:rFonts w:ascii="Times New Roman" w:hAnsi="Times New Roman" w:hint="default"/>
      </w:rPr>
    </w:lvl>
    <w:lvl w:ilvl="8" w:tplc="20245C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892A1B"/>
    <w:multiLevelType w:val="hybridMultilevel"/>
    <w:tmpl w:val="1DEE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B15986"/>
    <w:multiLevelType w:val="hybridMultilevel"/>
    <w:tmpl w:val="644C1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A178C"/>
    <w:multiLevelType w:val="hybridMultilevel"/>
    <w:tmpl w:val="2B4C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AA681D"/>
    <w:multiLevelType w:val="hybridMultilevel"/>
    <w:tmpl w:val="FCDC0A22"/>
    <w:lvl w:ilvl="0" w:tplc="C73AA2A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1EF7D0C"/>
    <w:multiLevelType w:val="hybridMultilevel"/>
    <w:tmpl w:val="F7DC741E"/>
    <w:lvl w:ilvl="0" w:tplc="32C87D08">
      <w:start w:val="1"/>
      <w:numFmt w:val="bullet"/>
      <w:lvlText w:val="•"/>
      <w:lvlJc w:val="left"/>
      <w:pPr>
        <w:tabs>
          <w:tab w:val="num" w:pos="720"/>
        </w:tabs>
        <w:ind w:left="720" w:hanging="360"/>
      </w:pPr>
      <w:rPr>
        <w:rFonts w:ascii="Times New Roman" w:hAnsi="Times New Roman" w:hint="default"/>
      </w:rPr>
    </w:lvl>
    <w:lvl w:ilvl="1" w:tplc="048A6F9E" w:tentative="1">
      <w:start w:val="1"/>
      <w:numFmt w:val="bullet"/>
      <w:lvlText w:val="•"/>
      <w:lvlJc w:val="left"/>
      <w:pPr>
        <w:tabs>
          <w:tab w:val="num" w:pos="1440"/>
        </w:tabs>
        <w:ind w:left="1440" w:hanging="360"/>
      </w:pPr>
      <w:rPr>
        <w:rFonts w:ascii="Times New Roman" w:hAnsi="Times New Roman" w:hint="default"/>
      </w:rPr>
    </w:lvl>
    <w:lvl w:ilvl="2" w:tplc="8AD0DEBC" w:tentative="1">
      <w:start w:val="1"/>
      <w:numFmt w:val="bullet"/>
      <w:lvlText w:val="•"/>
      <w:lvlJc w:val="left"/>
      <w:pPr>
        <w:tabs>
          <w:tab w:val="num" w:pos="2160"/>
        </w:tabs>
        <w:ind w:left="2160" w:hanging="360"/>
      </w:pPr>
      <w:rPr>
        <w:rFonts w:ascii="Times New Roman" w:hAnsi="Times New Roman" w:hint="default"/>
      </w:rPr>
    </w:lvl>
    <w:lvl w:ilvl="3" w:tplc="656A30A2" w:tentative="1">
      <w:start w:val="1"/>
      <w:numFmt w:val="bullet"/>
      <w:lvlText w:val="•"/>
      <w:lvlJc w:val="left"/>
      <w:pPr>
        <w:tabs>
          <w:tab w:val="num" w:pos="2880"/>
        </w:tabs>
        <w:ind w:left="2880" w:hanging="360"/>
      </w:pPr>
      <w:rPr>
        <w:rFonts w:ascii="Times New Roman" w:hAnsi="Times New Roman" w:hint="default"/>
      </w:rPr>
    </w:lvl>
    <w:lvl w:ilvl="4" w:tplc="375E7FE8" w:tentative="1">
      <w:start w:val="1"/>
      <w:numFmt w:val="bullet"/>
      <w:lvlText w:val="•"/>
      <w:lvlJc w:val="left"/>
      <w:pPr>
        <w:tabs>
          <w:tab w:val="num" w:pos="3600"/>
        </w:tabs>
        <w:ind w:left="3600" w:hanging="360"/>
      </w:pPr>
      <w:rPr>
        <w:rFonts w:ascii="Times New Roman" w:hAnsi="Times New Roman" w:hint="default"/>
      </w:rPr>
    </w:lvl>
    <w:lvl w:ilvl="5" w:tplc="858EFCD2" w:tentative="1">
      <w:start w:val="1"/>
      <w:numFmt w:val="bullet"/>
      <w:lvlText w:val="•"/>
      <w:lvlJc w:val="left"/>
      <w:pPr>
        <w:tabs>
          <w:tab w:val="num" w:pos="4320"/>
        </w:tabs>
        <w:ind w:left="4320" w:hanging="360"/>
      </w:pPr>
      <w:rPr>
        <w:rFonts w:ascii="Times New Roman" w:hAnsi="Times New Roman" w:hint="default"/>
      </w:rPr>
    </w:lvl>
    <w:lvl w:ilvl="6" w:tplc="894A5216" w:tentative="1">
      <w:start w:val="1"/>
      <w:numFmt w:val="bullet"/>
      <w:lvlText w:val="•"/>
      <w:lvlJc w:val="left"/>
      <w:pPr>
        <w:tabs>
          <w:tab w:val="num" w:pos="5040"/>
        </w:tabs>
        <w:ind w:left="5040" w:hanging="360"/>
      </w:pPr>
      <w:rPr>
        <w:rFonts w:ascii="Times New Roman" w:hAnsi="Times New Roman" w:hint="default"/>
      </w:rPr>
    </w:lvl>
    <w:lvl w:ilvl="7" w:tplc="967C7AD8" w:tentative="1">
      <w:start w:val="1"/>
      <w:numFmt w:val="bullet"/>
      <w:lvlText w:val="•"/>
      <w:lvlJc w:val="left"/>
      <w:pPr>
        <w:tabs>
          <w:tab w:val="num" w:pos="5760"/>
        </w:tabs>
        <w:ind w:left="5760" w:hanging="360"/>
      </w:pPr>
      <w:rPr>
        <w:rFonts w:ascii="Times New Roman" w:hAnsi="Times New Roman" w:hint="default"/>
      </w:rPr>
    </w:lvl>
    <w:lvl w:ilvl="8" w:tplc="1BB2E0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0"/>
  </w:num>
  <w:num w:numId="6">
    <w:abstractNumId w:val="6"/>
  </w:num>
  <w:num w:numId="7">
    <w:abstractNumId w:val="8"/>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1"/>
    <w:footnote w:id="0"/>
  </w:footnotePr>
  <w:endnotePr>
    <w:endnote w:id="-1"/>
    <w:endnote w:id="0"/>
  </w:endnotePr>
  <w:compat/>
  <w:rsids>
    <w:rsidRoot w:val="006F4E37"/>
    <w:rsid w:val="00000A3C"/>
    <w:rsid w:val="00001C0E"/>
    <w:rsid w:val="0001145F"/>
    <w:rsid w:val="000250CA"/>
    <w:rsid w:val="000707D3"/>
    <w:rsid w:val="00074BE0"/>
    <w:rsid w:val="0008358D"/>
    <w:rsid w:val="00110A8E"/>
    <w:rsid w:val="0013240B"/>
    <w:rsid w:val="00156625"/>
    <w:rsid w:val="00166431"/>
    <w:rsid w:val="0017160E"/>
    <w:rsid w:val="0018515F"/>
    <w:rsid w:val="0018675F"/>
    <w:rsid w:val="001A46D4"/>
    <w:rsid w:val="001C0E69"/>
    <w:rsid w:val="001C51CE"/>
    <w:rsid w:val="001D4E8E"/>
    <w:rsid w:val="001E4D75"/>
    <w:rsid w:val="0020400D"/>
    <w:rsid w:val="00213027"/>
    <w:rsid w:val="00222D09"/>
    <w:rsid w:val="002249D4"/>
    <w:rsid w:val="00233388"/>
    <w:rsid w:val="00244A8F"/>
    <w:rsid w:val="0026175A"/>
    <w:rsid w:val="00264A84"/>
    <w:rsid w:val="00265427"/>
    <w:rsid w:val="002A1661"/>
    <w:rsid w:val="002B29A0"/>
    <w:rsid w:val="002B68BB"/>
    <w:rsid w:val="002E4311"/>
    <w:rsid w:val="002F1247"/>
    <w:rsid w:val="002F76CC"/>
    <w:rsid w:val="002F7BEF"/>
    <w:rsid w:val="0030540A"/>
    <w:rsid w:val="00321A61"/>
    <w:rsid w:val="00322637"/>
    <w:rsid w:val="00337FC4"/>
    <w:rsid w:val="003A48ED"/>
    <w:rsid w:val="003B6083"/>
    <w:rsid w:val="003F1A3E"/>
    <w:rsid w:val="003F4147"/>
    <w:rsid w:val="003F5274"/>
    <w:rsid w:val="00410488"/>
    <w:rsid w:val="00426A4C"/>
    <w:rsid w:val="0043022C"/>
    <w:rsid w:val="00470B61"/>
    <w:rsid w:val="00486D4E"/>
    <w:rsid w:val="004A39DA"/>
    <w:rsid w:val="004B661D"/>
    <w:rsid w:val="004D45BE"/>
    <w:rsid w:val="004F4612"/>
    <w:rsid w:val="00506DFF"/>
    <w:rsid w:val="00521BE4"/>
    <w:rsid w:val="0052295B"/>
    <w:rsid w:val="00534F0C"/>
    <w:rsid w:val="00541734"/>
    <w:rsid w:val="00551E23"/>
    <w:rsid w:val="00563E04"/>
    <w:rsid w:val="00576016"/>
    <w:rsid w:val="00581FFD"/>
    <w:rsid w:val="00584850"/>
    <w:rsid w:val="00587722"/>
    <w:rsid w:val="00594680"/>
    <w:rsid w:val="005E46D8"/>
    <w:rsid w:val="00620D3C"/>
    <w:rsid w:val="00646E35"/>
    <w:rsid w:val="006745BF"/>
    <w:rsid w:val="006819A9"/>
    <w:rsid w:val="00684EDF"/>
    <w:rsid w:val="00694D13"/>
    <w:rsid w:val="006C2AC3"/>
    <w:rsid w:val="006E59CE"/>
    <w:rsid w:val="006F4E37"/>
    <w:rsid w:val="00745A4E"/>
    <w:rsid w:val="00752948"/>
    <w:rsid w:val="007D2D41"/>
    <w:rsid w:val="007D59E6"/>
    <w:rsid w:val="007E40D7"/>
    <w:rsid w:val="008101EC"/>
    <w:rsid w:val="008173FB"/>
    <w:rsid w:val="00821B4E"/>
    <w:rsid w:val="00833201"/>
    <w:rsid w:val="00840182"/>
    <w:rsid w:val="00867DCD"/>
    <w:rsid w:val="00872844"/>
    <w:rsid w:val="00894254"/>
    <w:rsid w:val="008A0C1A"/>
    <w:rsid w:val="008B4B97"/>
    <w:rsid w:val="008B57B8"/>
    <w:rsid w:val="008C3EF9"/>
    <w:rsid w:val="008D1771"/>
    <w:rsid w:val="008E4ECE"/>
    <w:rsid w:val="00940A97"/>
    <w:rsid w:val="00944965"/>
    <w:rsid w:val="0095056C"/>
    <w:rsid w:val="00994643"/>
    <w:rsid w:val="009956A3"/>
    <w:rsid w:val="009C6B82"/>
    <w:rsid w:val="009D4F85"/>
    <w:rsid w:val="009F7867"/>
    <w:rsid w:val="00A23679"/>
    <w:rsid w:val="00A25254"/>
    <w:rsid w:val="00A27AE6"/>
    <w:rsid w:val="00A31575"/>
    <w:rsid w:val="00A347F2"/>
    <w:rsid w:val="00A35EC0"/>
    <w:rsid w:val="00A546AE"/>
    <w:rsid w:val="00A7569C"/>
    <w:rsid w:val="00A75C56"/>
    <w:rsid w:val="00A9655A"/>
    <w:rsid w:val="00AD2A96"/>
    <w:rsid w:val="00AE6061"/>
    <w:rsid w:val="00AF19FF"/>
    <w:rsid w:val="00B07115"/>
    <w:rsid w:val="00B264A0"/>
    <w:rsid w:val="00B50089"/>
    <w:rsid w:val="00B515D9"/>
    <w:rsid w:val="00B702AA"/>
    <w:rsid w:val="00B70574"/>
    <w:rsid w:val="00B74075"/>
    <w:rsid w:val="00B82234"/>
    <w:rsid w:val="00BE1221"/>
    <w:rsid w:val="00BF6275"/>
    <w:rsid w:val="00C169D9"/>
    <w:rsid w:val="00C549A7"/>
    <w:rsid w:val="00C70391"/>
    <w:rsid w:val="00C7350C"/>
    <w:rsid w:val="00C76451"/>
    <w:rsid w:val="00CB08CC"/>
    <w:rsid w:val="00CB1156"/>
    <w:rsid w:val="00CE432F"/>
    <w:rsid w:val="00CF0C14"/>
    <w:rsid w:val="00D05552"/>
    <w:rsid w:val="00D2394D"/>
    <w:rsid w:val="00D24228"/>
    <w:rsid w:val="00D514A8"/>
    <w:rsid w:val="00D56089"/>
    <w:rsid w:val="00D576DA"/>
    <w:rsid w:val="00D63984"/>
    <w:rsid w:val="00D715DD"/>
    <w:rsid w:val="00D71E3F"/>
    <w:rsid w:val="00D923EB"/>
    <w:rsid w:val="00DC67CC"/>
    <w:rsid w:val="00DD1E78"/>
    <w:rsid w:val="00DE4548"/>
    <w:rsid w:val="00E0606D"/>
    <w:rsid w:val="00E06D61"/>
    <w:rsid w:val="00E960B5"/>
    <w:rsid w:val="00EA2AE7"/>
    <w:rsid w:val="00EB607A"/>
    <w:rsid w:val="00EC3632"/>
    <w:rsid w:val="00ED419F"/>
    <w:rsid w:val="00EF1D81"/>
    <w:rsid w:val="00F055A7"/>
    <w:rsid w:val="00F50B68"/>
    <w:rsid w:val="00F75D68"/>
    <w:rsid w:val="00F779E8"/>
    <w:rsid w:val="00F9223C"/>
    <w:rsid w:val="00FB7DA6"/>
    <w:rsid w:val="00FF0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37"/>
  </w:style>
  <w:style w:type="paragraph" w:styleId="3">
    <w:name w:val="heading 3"/>
    <w:basedOn w:val="a"/>
    <w:next w:val="a"/>
    <w:link w:val="30"/>
    <w:uiPriority w:val="9"/>
    <w:semiHidden/>
    <w:unhideWhenUsed/>
    <w:qFormat/>
    <w:rsid w:val="006F4E3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F4E37"/>
    <w:rPr>
      <w:rFonts w:ascii="Cambria" w:eastAsia="Times New Roman" w:hAnsi="Cambria" w:cs="Times New Roman"/>
      <w:b/>
      <w:bCs/>
      <w:color w:val="4F81BD"/>
      <w:sz w:val="24"/>
      <w:szCs w:val="24"/>
      <w:lang w:eastAsia="ru-RU"/>
    </w:rPr>
  </w:style>
  <w:style w:type="paragraph" w:styleId="31">
    <w:name w:val="Body Text Indent 3"/>
    <w:basedOn w:val="a"/>
    <w:link w:val="32"/>
    <w:semiHidden/>
    <w:unhideWhenUsed/>
    <w:rsid w:val="006F4E3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6F4E37"/>
    <w:rPr>
      <w:rFonts w:ascii="Times New Roman" w:eastAsia="Times New Roman" w:hAnsi="Times New Roman" w:cs="Times New Roman"/>
      <w:sz w:val="24"/>
      <w:szCs w:val="24"/>
      <w:lang w:eastAsia="ru-RU"/>
    </w:rPr>
  </w:style>
  <w:style w:type="paragraph" w:customStyle="1" w:styleId="Default">
    <w:name w:val="Default"/>
    <w:rsid w:val="006F4E37"/>
    <w:pPr>
      <w:autoSpaceDE w:val="0"/>
      <w:autoSpaceDN w:val="0"/>
      <w:adjustRightInd w:val="0"/>
      <w:spacing w:after="0" w:line="240" w:lineRule="auto"/>
    </w:pPr>
    <w:rPr>
      <w:rFonts w:ascii="Tahoma" w:eastAsia="Calibri" w:hAnsi="Tahoma" w:cs="Tahoma"/>
      <w:color w:val="000000"/>
      <w:sz w:val="24"/>
      <w:szCs w:val="24"/>
    </w:rPr>
  </w:style>
  <w:style w:type="paragraph" w:styleId="a3">
    <w:name w:val="List Paragraph"/>
    <w:basedOn w:val="a"/>
    <w:uiPriority w:val="34"/>
    <w:qFormat/>
    <w:rsid w:val="006F4E37"/>
    <w:pPr>
      <w:ind w:left="720"/>
      <w:contextualSpacing/>
    </w:pPr>
    <w:rPr>
      <w:rFonts w:ascii="Calibri" w:eastAsia="Calibri" w:hAnsi="Calibri" w:cs="Times New Roman"/>
    </w:rPr>
  </w:style>
  <w:style w:type="paragraph" w:styleId="a4">
    <w:name w:val="footnote text"/>
    <w:basedOn w:val="a"/>
    <w:link w:val="a5"/>
    <w:uiPriority w:val="99"/>
    <w:semiHidden/>
    <w:unhideWhenUsed/>
    <w:rsid w:val="006F4E37"/>
    <w:pPr>
      <w:spacing w:after="0" w:line="240" w:lineRule="auto"/>
    </w:pPr>
    <w:rPr>
      <w:sz w:val="20"/>
      <w:szCs w:val="20"/>
    </w:rPr>
  </w:style>
  <w:style w:type="character" w:customStyle="1" w:styleId="a5">
    <w:name w:val="Текст сноски Знак"/>
    <w:basedOn w:val="a0"/>
    <w:link w:val="a4"/>
    <w:uiPriority w:val="99"/>
    <w:semiHidden/>
    <w:rsid w:val="006F4E37"/>
    <w:rPr>
      <w:sz w:val="20"/>
      <w:szCs w:val="20"/>
    </w:rPr>
  </w:style>
  <w:style w:type="character" w:styleId="a6">
    <w:name w:val="footnote reference"/>
    <w:basedOn w:val="a0"/>
    <w:uiPriority w:val="99"/>
    <w:semiHidden/>
    <w:unhideWhenUsed/>
    <w:rsid w:val="006F4E37"/>
    <w:rPr>
      <w:vertAlign w:val="superscript"/>
    </w:rPr>
  </w:style>
  <w:style w:type="character" w:styleId="a7">
    <w:name w:val="Hyperlink"/>
    <w:basedOn w:val="a0"/>
    <w:uiPriority w:val="99"/>
    <w:unhideWhenUsed/>
    <w:rsid w:val="003F4147"/>
    <w:rPr>
      <w:color w:val="0000FF" w:themeColor="hyperlink"/>
      <w:u w:val="single"/>
    </w:rPr>
  </w:style>
  <w:style w:type="table" w:styleId="a8">
    <w:name w:val="Table Grid"/>
    <w:basedOn w:val="a1"/>
    <w:uiPriority w:val="59"/>
    <w:rsid w:val="009F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12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247"/>
    <w:rPr>
      <w:rFonts w:ascii="Tahoma" w:hAnsi="Tahoma" w:cs="Tahoma"/>
      <w:sz w:val="16"/>
      <w:szCs w:val="16"/>
    </w:rPr>
  </w:style>
  <w:style w:type="paragraph" w:styleId="ab">
    <w:name w:val="header"/>
    <w:basedOn w:val="a"/>
    <w:link w:val="ac"/>
    <w:uiPriority w:val="99"/>
    <w:semiHidden/>
    <w:unhideWhenUsed/>
    <w:rsid w:val="003B608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6083"/>
  </w:style>
  <w:style w:type="paragraph" w:styleId="ad">
    <w:name w:val="footer"/>
    <w:basedOn w:val="a"/>
    <w:link w:val="ae"/>
    <w:uiPriority w:val="99"/>
    <w:semiHidden/>
    <w:unhideWhenUsed/>
    <w:rsid w:val="003B60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B6083"/>
  </w:style>
  <w:style w:type="character" w:styleId="af">
    <w:name w:val="Strong"/>
    <w:uiPriority w:val="22"/>
    <w:qFormat/>
    <w:rsid w:val="001C51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37"/>
  </w:style>
  <w:style w:type="paragraph" w:styleId="3">
    <w:name w:val="heading 3"/>
    <w:basedOn w:val="a"/>
    <w:next w:val="a"/>
    <w:link w:val="30"/>
    <w:uiPriority w:val="9"/>
    <w:semiHidden/>
    <w:unhideWhenUsed/>
    <w:qFormat/>
    <w:rsid w:val="006F4E37"/>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F4E37"/>
    <w:rPr>
      <w:rFonts w:ascii="Cambria" w:eastAsia="Times New Roman" w:hAnsi="Cambria" w:cs="Times New Roman"/>
      <w:b/>
      <w:bCs/>
      <w:color w:val="4F81BD"/>
      <w:sz w:val="24"/>
      <w:szCs w:val="24"/>
      <w:lang w:eastAsia="ru-RU"/>
    </w:rPr>
  </w:style>
  <w:style w:type="paragraph" w:styleId="31">
    <w:name w:val="Body Text Indent 3"/>
    <w:basedOn w:val="a"/>
    <w:link w:val="32"/>
    <w:semiHidden/>
    <w:unhideWhenUsed/>
    <w:rsid w:val="006F4E3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6F4E37"/>
    <w:rPr>
      <w:rFonts w:ascii="Times New Roman" w:eastAsia="Times New Roman" w:hAnsi="Times New Roman" w:cs="Times New Roman"/>
      <w:sz w:val="24"/>
      <w:szCs w:val="24"/>
      <w:lang w:eastAsia="ru-RU"/>
    </w:rPr>
  </w:style>
  <w:style w:type="paragraph" w:customStyle="1" w:styleId="Default">
    <w:name w:val="Default"/>
    <w:rsid w:val="006F4E37"/>
    <w:pPr>
      <w:autoSpaceDE w:val="0"/>
      <w:autoSpaceDN w:val="0"/>
      <w:adjustRightInd w:val="0"/>
      <w:spacing w:after="0" w:line="240" w:lineRule="auto"/>
    </w:pPr>
    <w:rPr>
      <w:rFonts w:ascii="Tahoma" w:eastAsia="Calibri" w:hAnsi="Tahoma" w:cs="Tahoma"/>
      <w:color w:val="000000"/>
      <w:sz w:val="24"/>
      <w:szCs w:val="24"/>
    </w:rPr>
  </w:style>
  <w:style w:type="paragraph" w:styleId="a3">
    <w:name w:val="List Paragraph"/>
    <w:basedOn w:val="a"/>
    <w:uiPriority w:val="34"/>
    <w:qFormat/>
    <w:rsid w:val="006F4E37"/>
    <w:pPr>
      <w:ind w:left="720"/>
      <w:contextualSpacing/>
    </w:pPr>
    <w:rPr>
      <w:rFonts w:ascii="Calibri" w:eastAsia="Calibri" w:hAnsi="Calibri" w:cs="Times New Roman"/>
    </w:rPr>
  </w:style>
  <w:style w:type="paragraph" w:styleId="a4">
    <w:name w:val="footnote text"/>
    <w:basedOn w:val="a"/>
    <w:link w:val="a5"/>
    <w:uiPriority w:val="99"/>
    <w:semiHidden/>
    <w:unhideWhenUsed/>
    <w:rsid w:val="006F4E37"/>
    <w:pPr>
      <w:spacing w:after="0" w:line="240" w:lineRule="auto"/>
    </w:pPr>
    <w:rPr>
      <w:sz w:val="20"/>
      <w:szCs w:val="20"/>
    </w:rPr>
  </w:style>
  <w:style w:type="character" w:customStyle="1" w:styleId="a5">
    <w:name w:val="Текст сноски Знак"/>
    <w:basedOn w:val="a0"/>
    <w:link w:val="a4"/>
    <w:uiPriority w:val="99"/>
    <w:semiHidden/>
    <w:rsid w:val="006F4E37"/>
    <w:rPr>
      <w:sz w:val="20"/>
      <w:szCs w:val="20"/>
    </w:rPr>
  </w:style>
  <w:style w:type="character" w:styleId="a6">
    <w:name w:val="footnote reference"/>
    <w:basedOn w:val="a0"/>
    <w:uiPriority w:val="99"/>
    <w:semiHidden/>
    <w:unhideWhenUsed/>
    <w:rsid w:val="006F4E37"/>
    <w:rPr>
      <w:vertAlign w:val="superscript"/>
    </w:rPr>
  </w:style>
  <w:style w:type="character" w:styleId="a7">
    <w:name w:val="Hyperlink"/>
    <w:basedOn w:val="a0"/>
    <w:uiPriority w:val="99"/>
    <w:unhideWhenUsed/>
    <w:rsid w:val="003F4147"/>
    <w:rPr>
      <w:color w:val="0000FF" w:themeColor="hyperlink"/>
      <w:u w:val="single"/>
    </w:rPr>
  </w:style>
  <w:style w:type="table" w:styleId="a8">
    <w:name w:val="Table Grid"/>
    <w:basedOn w:val="a1"/>
    <w:uiPriority w:val="59"/>
    <w:rsid w:val="009F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12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7656">
      <w:bodyDiv w:val="1"/>
      <w:marLeft w:val="0"/>
      <w:marRight w:val="0"/>
      <w:marTop w:val="0"/>
      <w:marBottom w:val="0"/>
      <w:divBdr>
        <w:top w:val="none" w:sz="0" w:space="0" w:color="auto"/>
        <w:left w:val="none" w:sz="0" w:space="0" w:color="auto"/>
        <w:bottom w:val="none" w:sz="0" w:space="0" w:color="auto"/>
        <w:right w:val="none" w:sz="0" w:space="0" w:color="auto"/>
      </w:divBdr>
      <w:divsChild>
        <w:div w:id="342972696">
          <w:marLeft w:val="547"/>
          <w:marRight w:val="0"/>
          <w:marTop w:val="0"/>
          <w:marBottom w:val="0"/>
          <w:divBdr>
            <w:top w:val="none" w:sz="0" w:space="0" w:color="auto"/>
            <w:left w:val="none" w:sz="0" w:space="0" w:color="auto"/>
            <w:bottom w:val="none" w:sz="0" w:space="0" w:color="auto"/>
            <w:right w:val="none" w:sz="0" w:space="0" w:color="auto"/>
          </w:divBdr>
        </w:div>
      </w:divsChild>
    </w:div>
    <w:div w:id="185366900">
      <w:bodyDiv w:val="1"/>
      <w:marLeft w:val="0"/>
      <w:marRight w:val="0"/>
      <w:marTop w:val="0"/>
      <w:marBottom w:val="0"/>
      <w:divBdr>
        <w:top w:val="none" w:sz="0" w:space="0" w:color="auto"/>
        <w:left w:val="none" w:sz="0" w:space="0" w:color="auto"/>
        <w:bottom w:val="none" w:sz="0" w:space="0" w:color="auto"/>
        <w:right w:val="none" w:sz="0" w:space="0" w:color="auto"/>
      </w:divBdr>
      <w:divsChild>
        <w:div w:id="878206521">
          <w:marLeft w:val="0"/>
          <w:marRight w:val="0"/>
          <w:marTop w:val="0"/>
          <w:marBottom w:val="0"/>
          <w:divBdr>
            <w:top w:val="none" w:sz="0" w:space="0" w:color="auto"/>
            <w:left w:val="none" w:sz="0" w:space="0" w:color="auto"/>
            <w:bottom w:val="none" w:sz="0" w:space="0" w:color="auto"/>
            <w:right w:val="none" w:sz="0" w:space="0" w:color="auto"/>
          </w:divBdr>
        </w:div>
        <w:div w:id="1169442147">
          <w:marLeft w:val="0"/>
          <w:marRight w:val="0"/>
          <w:marTop w:val="0"/>
          <w:marBottom w:val="0"/>
          <w:divBdr>
            <w:top w:val="none" w:sz="0" w:space="0" w:color="auto"/>
            <w:left w:val="none" w:sz="0" w:space="0" w:color="auto"/>
            <w:bottom w:val="none" w:sz="0" w:space="0" w:color="auto"/>
            <w:right w:val="none" w:sz="0" w:space="0" w:color="auto"/>
          </w:divBdr>
        </w:div>
        <w:div w:id="335226992">
          <w:marLeft w:val="0"/>
          <w:marRight w:val="0"/>
          <w:marTop w:val="0"/>
          <w:marBottom w:val="0"/>
          <w:divBdr>
            <w:top w:val="none" w:sz="0" w:space="0" w:color="auto"/>
            <w:left w:val="none" w:sz="0" w:space="0" w:color="auto"/>
            <w:bottom w:val="none" w:sz="0" w:space="0" w:color="auto"/>
            <w:right w:val="none" w:sz="0" w:space="0" w:color="auto"/>
          </w:divBdr>
        </w:div>
        <w:div w:id="1869487827">
          <w:marLeft w:val="0"/>
          <w:marRight w:val="0"/>
          <w:marTop w:val="0"/>
          <w:marBottom w:val="0"/>
          <w:divBdr>
            <w:top w:val="none" w:sz="0" w:space="0" w:color="auto"/>
            <w:left w:val="none" w:sz="0" w:space="0" w:color="auto"/>
            <w:bottom w:val="none" w:sz="0" w:space="0" w:color="auto"/>
            <w:right w:val="none" w:sz="0" w:space="0" w:color="auto"/>
          </w:divBdr>
        </w:div>
        <w:div w:id="320279804">
          <w:marLeft w:val="0"/>
          <w:marRight w:val="0"/>
          <w:marTop w:val="0"/>
          <w:marBottom w:val="0"/>
          <w:divBdr>
            <w:top w:val="none" w:sz="0" w:space="0" w:color="auto"/>
            <w:left w:val="none" w:sz="0" w:space="0" w:color="auto"/>
            <w:bottom w:val="none" w:sz="0" w:space="0" w:color="auto"/>
            <w:right w:val="none" w:sz="0" w:space="0" w:color="auto"/>
          </w:divBdr>
        </w:div>
      </w:divsChild>
    </w:div>
    <w:div w:id="291400306">
      <w:bodyDiv w:val="1"/>
      <w:marLeft w:val="0"/>
      <w:marRight w:val="0"/>
      <w:marTop w:val="0"/>
      <w:marBottom w:val="0"/>
      <w:divBdr>
        <w:top w:val="none" w:sz="0" w:space="0" w:color="auto"/>
        <w:left w:val="none" w:sz="0" w:space="0" w:color="auto"/>
        <w:bottom w:val="none" w:sz="0" w:space="0" w:color="auto"/>
        <w:right w:val="none" w:sz="0" w:space="0" w:color="auto"/>
      </w:divBdr>
      <w:divsChild>
        <w:div w:id="342123778">
          <w:marLeft w:val="547"/>
          <w:marRight w:val="0"/>
          <w:marTop w:val="0"/>
          <w:marBottom w:val="0"/>
          <w:divBdr>
            <w:top w:val="none" w:sz="0" w:space="0" w:color="auto"/>
            <w:left w:val="none" w:sz="0" w:space="0" w:color="auto"/>
            <w:bottom w:val="none" w:sz="0" w:space="0" w:color="auto"/>
            <w:right w:val="none" w:sz="0" w:space="0" w:color="auto"/>
          </w:divBdr>
        </w:div>
        <w:div w:id="1856382178">
          <w:marLeft w:val="547"/>
          <w:marRight w:val="0"/>
          <w:marTop w:val="0"/>
          <w:marBottom w:val="0"/>
          <w:divBdr>
            <w:top w:val="none" w:sz="0" w:space="0" w:color="auto"/>
            <w:left w:val="none" w:sz="0" w:space="0" w:color="auto"/>
            <w:bottom w:val="none" w:sz="0" w:space="0" w:color="auto"/>
            <w:right w:val="none" w:sz="0" w:space="0" w:color="auto"/>
          </w:divBdr>
        </w:div>
      </w:divsChild>
    </w:div>
    <w:div w:id="562329892">
      <w:bodyDiv w:val="1"/>
      <w:marLeft w:val="0"/>
      <w:marRight w:val="0"/>
      <w:marTop w:val="0"/>
      <w:marBottom w:val="0"/>
      <w:divBdr>
        <w:top w:val="none" w:sz="0" w:space="0" w:color="auto"/>
        <w:left w:val="none" w:sz="0" w:space="0" w:color="auto"/>
        <w:bottom w:val="none" w:sz="0" w:space="0" w:color="auto"/>
        <w:right w:val="none" w:sz="0" w:space="0" w:color="auto"/>
      </w:divBdr>
      <w:divsChild>
        <w:div w:id="1808473838">
          <w:marLeft w:val="547"/>
          <w:marRight w:val="0"/>
          <w:marTop w:val="0"/>
          <w:marBottom w:val="0"/>
          <w:divBdr>
            <w:top w:val="none" w:sz="0" w:space="0" w:color="auto"/>
            <w:left w:val="none" w:sz="0" w:space="0" w:color="auto"/>
            <w:bottom w:val="none" w:sz="0" w:space="0" w:color="auto"/>
            <w:right w:val="none" w:sz="0" w:space="0" w:color="auto"/>
          </w:divBdr>
        </w:div>
      </w:divsChild>
    </w:div>
    <w:div w:id="714277358">
      <w:bodyDiv w:val="1"/>
      <w:marLeft w:val="0"/>
      <w:marRight w:val="0"/>
      <w:marTop w:val="0"/>
      <w:marBottom w:val="0"/>
      <w:divBdr>
        <w:top w:val="none" w:sz="0" w:space="0" w:color="auto"/>
        <w:left w:val="none" w:sz="0" w:space="0" w:color="auto"/>
        <w:bottom w:val="none" w:sz="0" w:space="0" w:color="auto"/>
        <w:right w:val="none" w:sz="0" w:space="0" w:color="auto"/>
      </w:divBdr>
      <w:divsChild>
        <w:div w:id="1685328085">
          <w:marLeft w:val="850"/>
          <w:marRight w:val="0"/>
          <w:marTop w:val="91"/>
          <w:marBottom w:val="0"/>
          <w:divBdr>
            <w:top w:val="none" w:sz="0" w:space="0" w:color="auto"/>
            <w:left w:val="none" w:sz="0" w:space="0" w:color="auto"/>
            <w:bottom w:val="none" w:sz="0" w:space="0" w:color="auto"/>
            <w:right w:val="none" w:sz="0" w:space="0" w:color="auto"/>
          </w:divBdr>
        </w:div>
        <w:div w:id="543060709">
          <w:marLeft w:val="850"/>
          <w:marRight w:val="0"/>
          <w:marTop w:val="91"/>
          <w:marBottom w:val="0"/>
          <w:divBdr>
            <w:top w:val="none" w:sz="0" w:space="0" w:color="auto"/>
            <w:left w:val="none" w:sz="0" w:space="0" w:color="auto"/>
            <w:bottom w:val="none" w:sz="0" w:space="0" w:color="auto"/>
            <w:right w:val="none" w:sz="0" w:space="0" w:color="auto"/>
          </w:divBdr>
        </w:div>
        <w:div w:id="1235123434">
          <w:marLeft w:val="850"/>
          <w:marRight w:val="0"/>
          <w:marTop w:val="91"/>
          <w:marBottom w:val="0"/>
          <w:divBdr>
            <w:top w:val="none" w:sz="0" w:space="0" w:color="auto"/>
            <w:left w:val="none" w:sz="0" w:space="0" w:color="auto"/>
            <w:bottom w:val="none" w:sz="0" w:space="0" w:color="auto"/>
            <w:right w:val="none" w:sz="0" w:space="0" w:color="auto"/>
          </w:divBdr>
        </w:div>
        <w:div w:id="1616980258">
          <w:marLeft w:val="850"/>
          <w:marRight w:val="0"/>
          <w:marTop w:val="91"/>
          <w:marBottom w:val="0"/>
          <w:divBdr>
            <w:top w:val="none" w:sz="0" w:space="0" w:color="auto"/>
            <w:left w:val="none" w:sz="0" w:space="0" w:color="auto"/>
            <w:bottom w:val="none" w:sz="0" w:space="0" w:color="auto"/>
            <w:right w:val="none" w:sz="0" w:space="0" w:color="auto"/>
          </w:divBdr>
        </w:div>
        <w:div w:id="464783618">
          <w:marLeft w:val="850"/>
          <w:marRight w:val="0"/>
          <w:marTop w:val="91"/>
          <w:marBottom w:val="0"/>
          <w:divBdr>
            <w:top w:val="none" w:sz="0" w:space="0" w:color="auto"/>
            <w:left w:val="none" w:sz="0" w:space="0" w:color="auto"/>
            <w:bottom w:val="none" w:sz="0" w:space="0" w:color="auto"/>
            <w:right w:val="none" w:sz="0" w:space="0" w:color="auto"/>
          </w:divBdr>
        </w:div>
        <w:div w:id="395204305">
          <w:marLeft w:val="850"/>
          <w:marRight w:val="0"/>
          <w:marTop w:val="91"/>
          <w:marBottom w:val="0"/>
          <w:divBdr>
            <w:top w:val="none" w:sz="0" w:space="0" w:color="auto"/>
            <w:left w:val="none" w:sz="0" w:space="0" w:color="auto"/>
            <w:bottom w:val="none" w:sz="0" w:space="0" w:color="auto"/>
            <w:right w:val="none" w:sz="0" w:space="0" w:color="auto"/>
          </w:divBdr>
        </w:div>
        <w:div w:id="1369451788">
          <w:marLeft w:val="850"/>
          <w:marRight w:val="0"/>
          <w:marTop w:val="91"/>
          <w:marBottom w:val="0"/>
          <w:divBdr>
            <w:top w:val="none" w:sz="0" w:space="0" w:color="auto"/>
            <w:left w:val="none" w:sz="0" w:space="0" w:color="auto"/>
            <w:bottom w:val="none" w:sz="0" w:space="0" w:color="auto"/>
            <w:right w:val="none" w:sz="0" w:space="0" w:color="auto"/>
          </w:divBdr>
        </w:div>
        <w:div w:id="1184127243">
          <w:marLeft w:val="850"/>
          <w:marRight w:val="0"/>
          <w:marTop w:val="91"/>
          <w:marBottom w:val="0"/>
          <w:divBdr>
            <w:top w:val="none" w:sz="0" w:space="0" w:color="auto"/>
            <w:left w:val="none" w:sz="0" w:space="0" w:color="auto"/>
            <w:bottom w:val="none" w:sz="0" w:space="0" w:color="auto"/>
            <w:right w:val="none" w:sz="0" w:space="0" w:color="auto"/>
          </w:divBdr>
        </w:div>
      </w:divsChild>
    </w:div>
    <w:div w:id="837498551">
      <w:bodyDiv w:val="1"/>
      <w:marLeft w:val="0"/>
      <w:marRight w:val="0"/>
      <w:marTop w:val="0"/>
      <w:marBottom w:val="0"/>
      <w:divBdr>
        <w:top w:val="none" w:sz="0" w:space="0" w:color="auto"/>
        <w:left w:val="none" w:sz="0" w:space="0" w:color="auto"/>
        <w:bottom w:val="none" w:sz="0" w:space="0" w:color="auto"/>
        <w:right w:val="none" w:sz="0" w:space="0" w:color="auto"/>
      </w:divBdr>
    </w:div>
    <w:div w:id="1028604614">
      <w:bodyDiv w:val="1"/>
      <w:marLeft w:val="0"/>
      <w:marRight w:val="0"/>
      <w:marTop w:val="0"/>
      <w:marBottom w:val="0"/>
      <w:divBdr>
        <w:top w:val="none" w:sz="0" w:space="0" w:color="auto"/>
        <w:left w:val="none" w:sz="0" w:space="0" w:color="auto"/>
        <w:bottom w:val="none" w:sz="0" w:space="0" w:color="auto"/>
        <w:right w:val="none" w:sz="0" w:space="0" w:color="auto"/>
      </w:divBdr>
      <w:divsChild>
        <w:div w:id="39523006">
          <w:marLeft w:val="547"/>
          <w:marRight w:val="0"/>
          <w:marTop w:val="0"/>
          <w:marBottom w:val="0"/>
          <w:divBdr>
            <w:top w:val="none" w:sz="0" w:space="0" w:color="auto"/>
            <w:left w:val="none" w:sz="0" w:space="0" w:color="auto"/>
            <w:bottom w:val="none" w:sz="0" w:space="0" w:color="auto"/>
            <w:right w:val="none" w:sz="0" w:space="0" w:color="auto"/>
          </w:divBdr>
        </w:div>
        <w:div w:id="361130413">
          <w:marLeft w:val="547"/>
          <w:marRight w:val="0"/>
          <w:marTop w:val="0"/>
          <w:marBottom w:val="0"/>
          <w:divBdr>
            <w:top w:val="none" w:sz="0" w:space="0" w:color="auto"/>
            <w:left w:val="none" w:sz="0" w:space="0" w:color="auto"/>
            <w:bottom w:val="none" w:sz="0" w:space="0" w:color="auto"/>
            <w:right w:val="none" w:sz="0" w:space="0" w:color="auto"/>
          </w:divBdr>
        </w:div>
      </w:divsChild>
    </w:div>
    <w:div w:id="1137257526">
      <w:bodyDiv w:val="1"/>
      <w:marLeft w:val="0"/>
      <w:marRight w:val="0"/>
      <w:marTop w:val="0"/>
      <w:marBottom w:val="0"/>
      <w:divBdr>
        <w:top w:val="none" w:sz="0" w:space="0" w:color="auto"/>
        <w:left w:val="none" w:sz="0" w:space="0" w:color="auto"/>
        <w:bottom w:val="none" w:sz="0" w:space="0" w:color="auto"/>
        <w:right w:val="none" w:sz="0" w:space="0" w:color="auto"/>
      </w:divBdr>
    </w:div>
    <w:div w:id="1152257493">
      <w:bodyDiv w:val="1"/>
      <w:marLeft w:val="0"/>
      <w:marRight w:val="0"/>
      <w:marTop w:val="0"/>
      <w:marBottom w:val="0"/>
      <w:divBdr>
        <w:top w:val="none" w:sz="0" w:space="0" w:color="auto"/>
        <w:left w:val="none" w:sz="0" w:space="0" w:color="auto"/>
        <w:bottom w:val="none" w:sz="0" w:space="0" w:color="auto"/>
        <w:right w:val="none" w:sz="0" w:space="0" w:color="auto"/>
      </w:divBdr>
    </w:div>
    <w:div w:id="14521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ipi.ru/sites/default/files/document/1440157815/metod-rek_obshchestvoznanie2016.pdf" TargetMode="External"/><Relationship Id="rId2" Type="http://schemas.openxmlformats.org/officeDocument/2006/relationships/hyperlink" Target="http://www.fipi.ru/sites/default/files/document/1440157815/metod-rek_obshchestvoznanie2016.pdf" TargetMode="External"/><Relationship Id="rId1" Type="http://schemas.openxmlformats.org/officeDocument/2006/relationships/hyperlink" Target="http://www.fipi.ru/sites/default/files/document/1472212458/obshchestvoznanie.pdf" TargetMode="External"/><Relationship Id="rId4" Type="http://schemas.openxmlformats.org/officeDocument/2006/relationships/hyperlink" Target="http://www.fipi.ru/sites/default/files/document/1440157815/metod-rek_obshchestvoznanie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38400-BC72-409B-9203-51BE9CBE88A1}"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FB44B8D9-0BA4-4DF2-A781-0246A3781F33}">
      <dgm:prSet phldrT="[Текст]"/>
      <dgm:spPr/>
      <dgm:t>
        <a:bodyPr/>
        <a:lstStyle/>
        <a:p>
          <a:r>
            <a:rPr lang="ru-RU" b="1" dirty="0" smtClean="0">
              <a:latin typeface="Times New Roman" pitchFamily="18" charset="0"/>
              <a:cs typeface="Times New Roman" pitchFamily="18" charset="0"/>
            </a:rPr>
            <a:t>своя точка зрения, аргументы для обоснования своей позиции</a:t>
          </a:r>
          <a:endParaRPr lang="ru-RU" b="1" dirty="0">
            <a:latin typeface="Times New Roman" pitchFamily="18" charset="0"/>
            <a:cs typeface="Times New Roman" pitchFamily="18" charset="0"/>
          </a:endParaRPr>
        </a:p>
      </dgm:t>
    </dgm:pt>
    <dgm:pt modelId="{4EF94721-9A89-43E5-9055-DF8D1DABC732}" type="parTrans" cxnId="{BE5886A1-5369-464D-8524-827EB35CBC23}">
      <dgm:prSet/>
      <dgm:spPr/>
      <dgm:t>
        <a:bodyPr/>
        <a:lstStyle/>
        <a:p>
          <a:endParaRPr lang="ru-RU"/>
        </a:p>
      </dgm:t>
    </dgm:pt>
    <dgm:pt modelId="{733E4C95-EF45-4434-8FDA-A02FCDBB80B3}" type="sibTrans" cxnId="{BE5886A1-5369-464D-8524-827EB35CBC23}">
      <dgm:prSet/>
      <dgm:spPr/>
      <dgm:t>
        <a:bodyPr/>
        <a:lstStyle/>
        <a:p>
          <a:endParaRPr lang="ru-RU"/>
        </a:p>
      </dgm:t>
    </dgm:pt>
    <dgm:pt modelId="{F54CBBF4-B5CC-465B-AF53-592BBCB8FD6A}">
      <dgm:prSet phldrT="[Текст]" custT="1"/>
      <dgm:spPr/>
      <dgm:t>
        <a:bodyPr/>
        <a:lstStyle/>
        <a:p>
          <a:r>
            <a:rPr lang="ru-RU" sz="1000" dirty="0" smtClean="0">
              <a:latin typeface="Times New Roman" pitchFamily="18" charset="0"/>
              <a:cs typeface="Times New Roman" pitchFamily="18" charset="0"/>
            </a:rPr>
            <a:t>Какой проблеме посвящено высказывание? –Возможно, способу взаимодействия человека и власти, общества и государства</a:t>
          </a:r>
          <a:endParaRPr lang="ru-RU" sz="1000" dirty="0">
            <a:latin typeface="Times New Roman" pitchFamily="18" charset="0"/>
            <a:cs typeface="Times New Roman" pitchFamily="18" charset="0"/>
          </a:endParaRPr>
        </a:p>
      </dgm:t>
    </dgm:pt>
    <dgm:pt modelId="{51721A05-FB45-4616-AACF-A4F015179E65}" type="parTrans" cxnId="{1B82C04A-0943-4CF4-A7F7-BF25D7C679CA}">
      <dgm:prSet/>
      <dgm:spPr/>
      <dgm:t>
        <a:bodyPr/>
        <a:lstStyle/>
        <a:p>
          <a:endParaRPr lang="ru-RU"/>
        </a:p>
      </dgm:t>
    </dgm:pt>
    <dgm:pt modelId="{441B7F1D-6583-412F-825A-5BCFD5F9595E}" type="sibTrans" cxnId="{1B82C04A-0943-4CF4-A7F7-BF25D7C679CA}">
      <dgm:prSet/>
      <dgm:spPr/>
      <dgm:t>
        <a:bodyPr/>
        <a:lstStyle/>
        <a:p>
          <a:endParaRPr lang="ru-RU"/>
        </a:p>
      </dgm:t>
    </dgm:pt>
    <dgm:pt modelId="{25D4297E-4B7A-449D-8C8E-2820FC957C65}">
      <dgm:prSet phldrT="[Текст]"/>
      <dgm:spPr/>
      <dgm:t>
        <a:bodyPr/>
        <a:lstStyle/>
        <a:p>
          <a:r>
            <a:rPr lang="ru-RU" b="1" dirty="0" smtClean="0">
              <a:latin typeface="Times New Roman" pitchFamily="18" charset="0"/>
              <a:cs typeface="Times New Roman" pitchFamily="18" charset="0"/>
            </a:rPr>
            <a:t>знания, полученные в курсе, понятия</a:t>
          </a:r>
          <a:endParaRPr lang="ru-RU" dirty="0">
            <a:latin typeface="Times New Roman" pitchFamily="18" charset="0"/>
            <a:cs typeface="Times New Roman" pitchFamily="18" charset="0"/>
          </a:endParaRPr>
        </a:p>
      </dgm:t>
    </dgm:pt>
    <dgm:pt modelId="{E33B78F5-6FD1-4143-B47A-3BEDBF00E041}" type="parTrans" cxnId="{A0605564-BA9B-4F15-8BE8-AF8168D2E396}">
      <dgm:prSet/>
      <dgm:spPr/>
      <dgm:t>
        <a:bodyPr/>
        <a:lstStyle/>
        <a:p>
          <a:endParaRPr lang="ru-RU"/>
        </a:p>
      </dgm:t>
    </dgm:pt>
    <dgm:pt modelId="{6F91FF74-5A82-4C0E-AD70-5F703FF23239}" type="sibTrans" cxnId="{A0605564-BA9B-4F15-8BE8-AF8168D2E396}">
      <dgm:prSet/>
      <dgm:spPr/>
      <dgm:t>
        <a:bodyPr/>
        <a:lstStyle/>
        <a:p>
          <a:endParaRPr lang="ru-RU"/>
        </a:p>
      </dgm:t>
    </dgm:pt>
    <dgm:pt modelId="{016B44A7-D2D9-4585-B4CF-5AD54C7CB2AC}">
      <dgm:prSet phldrT="[Текст]" custT="1"/>
      <dgm:spPr/>
      <dgm:t>
        <a:bodyPr/>
        <a:lstStyle/>
        <a:p>
          <a:r>
            <a:rPr lang="ru-RU" sz="1000" dirty="0" smtClean="0">
              <a:latin typeface="Times New Roman" pitchFamily="18" charset="0"/>
              <a:cs typeface="Times New Roman" pitchFamily="18" charset="0"/>
            </a:rPr>
            <a:t>Политический режим</a:t>
          </a:r>
          <a:endParaRPr lang="ru-RU" sz="1000" dirty="0">
            <a:latin typeface="Times New Roman" pitchFamily="18" charset="0"/>
            <a:cs typeface="Times New Roman" pitchFamily="18" charset="0"/>
          </a:endParaRPr>
        </a:p>
      </dgm:t>
    </dgm:pt>
    <dgm:pt modelId="{0367B8D0-01E9-4A45-A6D2-3FFC4E81D47F}" type="parTrans" cxnId="{13211CF3-DE45-4898-BC75-DC444F2385A6}">
      <dgm:prSet/>
      <dgm:spPr/>
      <dgm:t>
        <a:bodyPr/>
        <a:lstStyle/>
        <a:p>
          <a:endParaRPr lang="ru-RU"/>
        </a:p>
      </dgm:t>
    </dgm:pt>
    <dgm:pt modelId="{0B26A298-F549-4B8E-814A-27A27FA38470}" type="sibTrans" cxnId="{13211CF3-DE45-4898-BC75-DC444F2385A6}">
      <dgm:prSet/>
      <dgm:spPr/>
      <dgm:t>
        <a:bodyPr/>
        <a:lstStyle/>
        <a:p>
          <a:endParaRPr lang="ru-RU"/>
        </a:p>
      </dgm:t>
    </dgm:pt>
    <dgm:pt modelId="{039B76A3-12AF-4728-AAAE-AC6D48A1AE25}">
      <dgm:prSet phldrT="[Текст]" custT="1"/>
      <dgm:spPr/>
      <dgm:t>
        <a:bodyPr/>
        <a:lstStyle/>
        <a:p>
          <a:r>
            <a:rPr lang="ru-RU" sz="1000" dirty="0" smtClean="0">
              <a:latin typeface="Times New Roman" pitchFamily="18" charset="0"/>
              <a:cs typeface="Times New Roman" pitchFamily="18" charset="0"/>
            </a:rPr>
            <a:t>Демократия</a:t>
          </a:r>
          <a:endParaRPr lang="ru-RU" sz="1000" dirty="0">
            <a:latin typeface="Times New Roman" pitchFamily="18" charset="0"/>
            <a:cs typeface="Times New Roman" pitchFamily="18" charset="0"/>
          </a:endParaRPr>
        </a:p>
      </dgm:t>
    </dgm:pt>
    <dgm:pt modelId="{AF549ECC-10BC-4BBF-BE0D-51909951CC37}" type="parTrans" cxnId="{E3B8314F-9DEA-4392-B027-1900870056E0}">
      <dgm:prSet/>
      <dgm:spPr/>
      <dgm:t>
        <a:bodyPr/>
        <a:lstStyle/>
        <a:p>
          <a:endParaRPr lang="ru-RU"/>
        </a:p>
      </dgm:t>
    </dgm:pt>
    <dgm:pt modelId="{13AC7239-1B21-4FC7-B043-9C7B2648B604}" type="sibTrans" cxnId="{E3B8314F-9DEA-4392-B027-1900870056E0}">
      <dgm:prSet/>
      <dgm:spPr/>
      <dgm:t>
        <a:bodyPr/>
        <a:lstStyle/>
        <a:p>
          <a:endParaRPr lang="ru-RU"/>
        </a:p>
      </dgm:t>
    </dgm:pt>
    <dgm:pt modelId="{380D94D9-EDA3-4435-A2CE-7441CF6D1973}">
      <dgm:prSet phldrT="[Текст]"/>
      <dgm:spPr/>
      <dgm:t>
        <a:bodyPr/>
        <a:lstStyle/>
        <a:p>
          <a:r>
            <a:rPr lang="ru-RU" b="1" dirty="0" smtClean="0">
              <a:latin typeface="Times New Roman" pitchFamily="18" charset="0"/>
              <a:cs typeface="Times New Roman" pitchFamily="18" charset="0"/>
            </a:rPr>
            <a:t>факты общественной жизни, жизненный опыт</a:t>
          </a:r>
          <a:endParaRPr lang="ru-RU" b="1" dirty="0">
            <a:latin typeface="Times New Roman" pitchFamily="18" charset="0"/>
            <a:cs typeface="Times New Roman" pitchFamily="18" charset="0"/>
          </a:endParaRPr>
        </a:p>
      </dgm:t>
    </dgm:pt>
    <dgm:pt modelId="{BAEA2B2D-C900-4B20-8BA0-8C1A48DABD23}" type="parTrans" cxnId="{66355EB4-049B-4C1C-B27C-64336888048F}">
      <dgm:prSet/>
      <dgm:spPr/>
      <dgm:t>
        <a:bodyPr/>
        <a:lstStyle/>
        <a:p>
          <a:endParaRPr lang="ru-RU"/>
        </a:p>
      </dgm:t>
    </dgm:pt>
    <dgm:pt modelId="{C3B889C9-E236-428D-B6EE-2F74AB609CF2}" type="sibTrans" cxnId="{66355EB4-049B-4C1C-B27C-64336888048F}">
      <dgm:prSet/>
      <dgm:spPr/>
      <dgm:t>
        <a:bodyPr/>
        <a:lstStyle/>
        <a:p>
          <a:endParaRPr lang="ru-RU"/>
        </a:p>
      </dgm:t>
    </dgm:pt>
    <dgm:pt modelId="{31CD9CD6-2302-432D-9A53-740C0EE3DC37}">
      <dgm:prSet phldrT="[Текст]" custT="1"/>
      <dgm:spPr/>
      <dgm:t>
        <a:bodyPr/>
        <a:lstStyle/>
        <a:p>
          <a:r>
            <a:rPr lang="ru-RU" sz="1000" dirty="0" smtClean="0">
              <a:latin typeface="Times New Roman" pitchFamily="18" charset="0"/>
              <a:cs typeface="Times New Roman" pitchFamily="18" charset="0"/>
            </a:rPr>
            <a:t>Положения Конституции РФ</a:t>
          </a:r>
          <a:endParaRPr lang="ru-RU" sz="1000" dirty="0">
            <a:latin typeface="Times New Roman" pitchFamily="18" charset="0"/>
            <a:cs typeface="Times New Roman" pitchFamily="18" charset="0"/>
          </a:endParaRPr>
        </a:p>
      </dgm:t>
    </dgm:pt>
    <dgm:pt modelId="{ACF25340-2B15-4BD8-86E6-ADDD41334428}" type="parTrans" cxnId="{503F8D4D-77B5-42F7-B2C3-962E180A8476}">
      <dgm:prSet/>
      <dgm:spPr/>
      <dgm:t>
        <a:bodyPr/>
        <a:lstStyle/>
        <a:p>
          <a:endParaRPr lang="ru-RU"/>
        </a:p>
      </dgm:t>
    </dgm:pt>
    <dgm:pt modelId="{D990D67A-25D0-46DD-9755-715F714C0E83}" type="sibTrans" cxnId="{503F8D4D-77B5-42F7-B2C3-962E180A8476}">
      <dgm:prSet/>
      <dgm:spPr/>
      <dgm:t>
        <a:bodyPr/>
        <a:lstStyle/>
        <a:p>
          <a:endParaRPr lang="ru-RU"/>
        </a:p>
      </dgm:t>
    </dgm:pt>
    <dgm:pt modelId="{1798AC32-2AB1-42CB-BBA5-DBABD6B62474}">
      <dgm:prSet phldrT="[Текст]" custT="1"/>
      <dgm:spPr/>
      <dgm:t>
        <a:bodyPr/>
        <a:lstStyle/>
        <a:p>
          <a:r>
            <a:rPr lang="ru-RU" sz="1000" dirty="0" smtClean="0">
              <a:latin typeface="Times New Roman" pitchFamily="18" charset="0"/>
              <a:cs typeface="Times New Roman" pitchFamily="18" charset="0"/>
            </a:rPr>
            <a:t>Анализ политических реалий, позитивных и негативных</a:t>
          </a:r>
          <a:endParaRPr lang="ru-RU" sz="1000" dirty="0">
            <a:latin typeface="Times New Roman" pitchFamily="18" charset="0"/>
            <a:cs typeface="Times New Roman" pitchFamily="18" charset="0"/>
          </a:endParaRPr>
        </a:p>
      </dgm:t>
    </dgm:pt>
    <dgm:pt modelId="{EB4DE489-013E-4458-9E4D-242B7BFEF22D}" type="parTrans" cxnId="{782EB864-FB83-4FB8-8CE3-4A79B8783B91}">
      <dgm:prSet/>
      <dgm:spPr/>
      <dgm:t>
        <a:bodyPr/>
        <a:lstStyle/>
        <a:p>
          <a:endParaRPr lang="ru-RU"/>
        </a:p>
      </dgm:t>
    </dgm:pt>
    <dgm:pt modelId="{C93377F1-E3B2-4646-9FED-D8834769A1BA}" type="sibTrans" cxnId="{782EB864-FB83-4FB8-8CE3-4A79B8783B91}">
      <dgm:prSet/>
      <dgm:spPr/>
      <dgm:t>
        <a:bodyPr/>
        <a:lstStyle/>
        <a:p>
          <a:endParaRPr lang="ru-RU"/>
        </a:p>
      </dgm:t>
    </dgm:pt>
    <dgm:pt modelId="{6AC10911-64C2-4396-8EDB-0A4B403D5B9B}">
      <dgm:prSet phldrT="[Текст]" custT="1"/>
      <dgm:spPr/>
      <dgm:t>
        <a:bodyPr/>
        <a:lstStyle/>
        <a:p>
          <a:r>
            <a:rPr lang="ru-RU" sz="1000" dirty="0" smtClean="0">
              <a:latin typeface="Times New Roman" pitchFamily="18" charset="0"/>
              <a:cs typeface="Times New Roman" pitchFamily="18" charset="0"/>
            </a:rPr>
            <a:t>Правовое государство</a:t>
          </a:r>
          <a:endParaRPr lang="ru-RU" sz="1000" dirty="0">
            <a:latin typeface="Times New Roman" pitchFamily="18" charset="0"/>
            <a:cs typeface="Times New Roman" pitchFamily="18" charset="0"/>
          </a:endParaRPr>
        </a:p>
      </dgm:t>
    </dgm:pt>
    <dgm:pt modelId="{0E4B510F-56C1-402C-AEEF-9B7063A92F7A}" type="parTrans" cxnId="{317EBBF7-7E79-4E2D-9E1A-6085EDDED41E}">
      <dgm:prSet/>
      <dgm:spPr/>
      <dgm:t>
        <a:bodyPr/>
        <a:lstStyle/>
        <a:p>
          <a:endParaRPr lang="ru-RU"/>
        </a:p>
      </dgm:t>
    </dgm:pt>
    <dgm:pt modelId="{E9E31C74-43BD-4316-8839-8D022251545D}" type="sibTrans" cxnId="{317EBBF7-7E79-4E2D-9E1A-6085EDDED41E}">
      <dgm:prSet/>
      <dgm:spPr/>
      <dgm:t>
        <a:bodyPr/>
        <a:lstStyle/>
        <a:p>
          <a:endParaRPr lang="ru-RU"/>
        </a:p>
      </dgm:t>
    </dgm:pt>
    <dgm:pt modelId="{56599F2D-62CA-4DE9-9465-846D30EC5672}" type="pres">
      <dgm:prSet presAssocID="{25538400-BC72-409B-9203-51BE9CBE88A1}" presName="Name0" presStyleCnt="0">
        <dgm:presLayoutVars>
          <dgm:dir/>
          <dgm:animLvl val="lvl"/>
          <dgm:resizeHandles val="exact"/>
        </dgm:presLayoutVars>
      </dgm:prSet>
      <dgm:spPr/>
      <dgm:t>
        <a:bodyPr/>
        <a:lstStyle/>
        <a:p>
          <a:endParaRPr lang="ru-RU"/>
        </a:p>
      </dgm:t>
    </dgm:pt>
    <dgm:pt modelId="{901B6A0E-B57A-4652-A246-C38A177BCE00}" type="pres">
      <dgm:prSet presAssocID="{FB44B8D9-0BA4-4DF2-A781-0246A3781F33}" presName="linNode" presStyleCnt="0"/>
      <dgm:spPr/>
      <dgm:t>
        <a:bodyPr/>
        <a:lstStyle/>
        <a:p>
          <a:endParaRPr lang="ru-RU"/>
        </a:p>
      </dgm:t>
    </dgm:pt>
    <dgm:pt modelId="{DB657814-D6CC-4BFD-A524-6333132111E3}" type="pres">
      <dgm:prSet presAssocID="{FB44B8D9-0BA4-4DF2-A781-0246A3781F33}" presName="parentText" presStyleLbl="node1" presStyleIdx="0" presStyleCnt="3">
        <dgm:presLayoutVars>
          <dgm:chMax val="1"/>
          <dgm:bulletEnabled val="1"/>
        </dgm:presLayoutVars>
      </dgm:prSet>
      <dgm:spPr/>
      <dgm:t>
        <a:bodyPr/>
        <a:lstStyle/>
        <a:p>
          <a:endParaRPr lang="ru-RU"/>
        </a:p>
      </dgm:t>
    </dgm:pt>
    <dgm:pt modelId="{47676D45-5B7B-4F08-B871-5C7B8F729C57}" type="pres">
      <dgm:prSet presAssocID="{FB44B8D9-0BA4-4DF2-A781-0246A3781F33}" presName="descendantText" presStyleLbl="alignAccFollowNode1" presStyleIdx="0" presStyleCnt="3">
        <dgm:presLayoutVars>
          <dgm:bulletEnabled val="1"/>
        </dgm:presLayoutVars>
      </dgm:prSet>
      <dgm:spPr/>
      <dgm:t>
        <a:bodyPr/>
        <a:lstStyle/>
        <a:p>
          <a:endParaRPr lang="ru-RU"/>
        </a:p>
      </dgm:t>
    </dgm:pt>
    <dgm:pt modelId="{89A954CC-73E7-45C1-9A56-6C00E866AB3C}" type="pres">
      <dgm:prSet presAssocID="{733E4C95-EF45-4434-8FDA-A02FCDBB80B3}" presName="sp" presStyleCnt="0"/>
      <dgm:spPr/>
      <dgm:t>
        <a:bodyPr/>
        <a:lstStyle/>
        <a:p>
          <a:endParaRPr lang="ru-RU"/>
        </a:p>
      </dgm:t>
    </dgm:pt>
    <dgm:pt modelId="{9152060F-FD4C-4884-9366-A5F03DED85A8}" type="pres">
      <dgm:prSet presAssocID="{25D4297E-4B7A-449D-8C8E-2820FC957C65}" presName="linNode" presStyleCnt="0"/>
      <dgm:spPr/>
      <dgm:t>
        <a:bodyPr/>
        <a:lstStyle/>
        <a:p>
          <a:endParaRPr lang="ru-RU"/>
        </a:p>
      </dgm:t>
    </dgm:pt>
    <dgm:pt modelId="{1951941D-5DD8-472F-9AEA-CDF22CE79124}" type="pres">
      <dgm:prSet presAssocID="{25D4297E-4B7A-449D-8C8E-2820FC957C65}" presName="parentText" presStyleLbl="node1" presStyleIdx="1" presStyleCnt="3">
        <dgm:presLayoutVars>
          <dgm:chMax val="1"/>
          <dgm:bulletEnabled val="1"/>
        </dgm:presLayoutVars>
      </dgm:prSet>
      <dgm:spPr/>
      <dgm:t>
        <a:bodyPr/>
        <a:lstStyle/>
        <a:p>
          <a:endParaRPr lang="ru-RU"/>
        </a:p>
      </dgm:t>
    </dgm:pt>
    <dgm:pt modelId="{0CF3ECAD-38E5-4CBF-BB21-EBAE835F5472}" type="pres">
      <dgm:prSet presAssocID="{25D4297E-4B7A-449D-8C8E-2820FC957C65}" presName="descendantText" presStyleLbl="alignAccFollowNode1" presStyleIdx="1" presStyleCnt="3">
        <dgm:presLayoutVars>
          <dgm:bulletEnabled val="1"/>
        </dgm:presLayoutVars>
      </dgm:prSet>
      <dgm:spPr/>
      <dgm:t>
        <a:bodyPr/>
        <a:lstStyle/>
        <a:p>
          <a:endParaRPr lang="ru-RU"/>
        </a:p>
      </dgm:t>
    </dgm:pt>
    <dgm:pt modelId="{4529739D-77AB-4364-B95C-DF743FE73EE9}" type="pres">
      <dgm:prSet presAssocID="{6F91FF74-5A82-4C0E-AD70-5F703FF23239}" presName="sp" presStyleCnt="0"/>
      <dgm:spPr/>
      <dgm:t>
        <a:bodyPr/>
        <a:lstStyle/>
        <a:p>
          <a:endParaRPr lang="ru-RU"/>
        </a:p>
      </dgm:t>
    </dgm:pt>
    <dgm:pt modelId="{4F330A31-7CBF-4C09-A869-C66D4BE4B053}" type="pres">
      <dgm:prSet presAssocID="{380D94D9-EDA3-4435-A2CE-7441CF6D1973}" presName="linNode" presStyleCnt="0"/>
      <dgm:spPr/>
      <dgm:t>
        <a:bodyPr/>
        <a:lstStyle/>
        <a:p>
          <a:endParaRPr lang="ru-RU"/>
        </a:p>
      </dgm:t>
    </dgm:pt>
    <dgm:pt modelId="{3FB726A1-49B1-4959-B7CC-EB0C9B0182A2}" type="pres">
      <dgm:prSet presAssocID="{380D94D9-EDA3-4435-A2CE-7441CF6D1973}" presName="parentText" presStyleLbl="node1" presStyleIdx="2" presStyleCnt="3">
        <dgm:presLayoutVars>
          <dgm:chMax val="1"/>
          <dgm:bulletEnabled val="1"/>
        </dgm:presLayoutVars>
      </dgm:prSet>
      <dgm:spPr/>
      <dgm:t>
        <a:bodyPr/>
        <a:lstStyle/>
        <a:p>
          <a:endParaRPr lang="ru-RU"/>
        </a:p>
      </dgm:t>
    </dgm:pt>
    <dgm:pt modelId="{4841B686-6146-47C0-8759-0B9045635DCD}" type="pres">
      <dgm:prSet presAssocID="{380D94D9-EDA3-4435-A2CE-7441CF6D1973}" presName="descendantText" presStyleLbl="alignAccFollowNode1" presStyleIdx="2" presStyleCnt="3">
        <dgm:presLayoutVars>
          <dgm:bulletEnabled val="1"/>
        </dgm:presLayoutVars>
      </dgm:prSet>
      <dgm:spPr/>
      <dgm:t>
        <a:bodyPr/>
        <a:lstStyle/>
        <a:p>
          <a:endParaRPr lang="ru-RU"/>
        </a:p>
      </dgm:t>
    </dgm:pt>
  </dgm:ptLst>
  <dgm:cxnLst>
    <dgm:cxn modelId="{317EBBF7-7E79-4E2D-9E1A-6085EDDED41E}" srcId="{25D4297E-4B7A-449D-8C8E-2820FC957C65}" destId="{6AC10911-64C2-4396-8EDB-0A4B403D5B9B}" srcOrd="2" destOrd="0" parTransId="{0E4B510F-56C1-402C-AEEF-9B7063A92F7A}" sibTransId="{E9E31C74-43BD-4316-8839-8D022251545D}"/>
    <dgm:cxn modelId="{503F8D4D-77B5-42F7-B2C3-962E180A8476}" srcId="{380D94D9-EDA3-4435-A2CE-7441CF6D1973}" destId="{31CD9CD6-2302-432D-9A53-740C0EE3DC37}" srcOrd="0" destOrd="0" parTransId="{ACF25340-2B15-4BD8-86E6-ADDD41334428}" sibTransId="{D990D67A-25D0-46DD-9755-715F714C0E83}"/>
    <dgm:cxn modelId="{5EB5C66F-C851-407A-ACA5-664C07A506FC}" type="presOf" srcId="{25D4297E-4B7A-449D-8C8E-2820FC957C65}" destId="{1951941D-5DD8-472F-9AEA-CDF22CE79124}" srcOrd="0" destOrd="0" presId="urn:microsoft.com/office/officeart/2005/8/layout/vList5"/>
    <dgm:cxn modelId="{87DD02A3-239A-4467-B776-CD86EDB981BF}" type="presOf" srcId="{31CD9CD6-2302-432D-9A53-740C0EE3DC37}" destId="{4841B686-6146-47C0-8759-0B9045635DCD}" srcOrd="0" destOrd="0" presId="urn:microsoft.com/office/officeart/2005/8/layout/vList5"/>
    <dgm:cxn modelId="{1E358616-309A-4AA9-97C1-EBFF212300C6}" type="presOf" srcId="{380D94D9-EDA3-4435-A2CE-7441CF6D1973}" destId="{3FB726A1-49B1-4959-B7CC-EB0C9B0182A2}" srcOrd="0" destOrd="0" presId="urn:microsoft.com/office/officeart/2005/8/layout/vList5"/>
    <dgm:cxn modelId="{1B82C04A-0943-4CF4-A7F7-BF25D7C679CA}" srcId="{FB44B8D9-0BA4-4DF2-A781-0246A3781F33}" destId="{F54CBBF4-B5CC-465B-AF53-592BBCB8FD6A}" srcOrd="0" destOrd="0" parTransId="{51721A05-FB45-4616-AACF-A4F015179E65}" sibTransId="{441B7F1D-6583-412F-825A-5BCFD5F9595E}"/>
    <dgm:cxn modelId="{E3B8314F-9DEA-4392-B027-1900870056E0}" srcId="{25D4297E-4B7A-449D-8C8E-2820FC957C65}" destId="{039B76A3-12AF-4728-AAAE-AC6D48A1AE25}" srcOrd="1" destOrd="0" parTransId="{AF549ECC-10BC-4BBF-BE0D-51909951CC37}" sibTransId="{13AC7239-1B21-4FC7-B043-9C7B2648B604}"/>
    <dgm:cxn modelId="{782EB864-FB83-4FB8-8CE3-4A79B8783B91}" srcId="{380D94D9-EDA3-4435-A2CE-7441CF6D1973}" destId="{1798AC32-2AB1-42CB-BBA5-DBABD6B62474}" srcOrd="1" destOrd="0" parTransId="{EB4DE489-013E-4458-9E4D-242B7BFEF22D}" sibTransId="{C93377F1-E3B2-4646-9FED-D8834769A1BA}"/>
    <dgm:cxn modelId="{66355EB4-049B-4C1C-B27C-64336888048F}" srcId="{25538400-BC72-409B-9203-51BE9CBE88A1}" destId="{380D94D9-EDA3-4435-A2CE-7441CF6D1973}" srcOrd="2" destOrd="0" parTransId="{BAEA2B2D-C900-4B20-8BA0-8C1A48DABD23}" sibTransId="{C3B889C9-E236-428D-B6EE-2F74AB609CF2}"/>
    <dgm:cxn modelId="{BE5886A1-5369-464D-8524-827EB35CBC23}" srcId="{25538400-BC72-409B-9203-51BE9CBE88A1}" destId="{FB44B8D9-0BA4-4DF2-A781-0246A3781F33}" srcOrd="0" destOrd="0" parTransId="{4EF94721-9A89-43E5-9055-DF8D1DABC732}" sibTransId="{733E4C95-EF45-4434-8FDA-A02FCDBB80B3}"/>
    <dgm:cxn modelId="{1C88EA46-E23D-449F-8984-7766460EE280}" type="presOf" srcId="{016B44A7-D2D9-4585-B4CF-5AD54C7CB2AC}" destId="{0CF3ECAD-38E5-4CBF-BB21-EBAE835F5472}" srcOrd="0" destOrd="0" presId="urn:microsoft.com/office/officeart/2005/8/layout/vList5"/>
    <dgm:cxn modelId="{F41C43E8-D686-425F-9E3F-EC0D9013405F}" type="presOf" srcId="{F54CBBF4-B5CC-465B-AF53-592BBCB8FD6A}" destId="{47676D45-5B7B-4F08-B871-5C7B8F729C57}" srcOrd="0" destOrd="0" presId="urn:microsoft.com/office/officeart/2005/8/layout/vList5"/>
    <dgm:cxn modelId="{2DF32988-8D81-41AD-BBFE-0ED416448E45}" type="presOf" srcId="{039B76A3-12AF-4728-AAAE-AC6D48A1AE25}" destId="{0CF3ECAD-38E5-4CBF-BB21-EBAE835F5472}" srcOrd="0" destOrd="1" presId="urn:microsoft.com/office/officeart/2005/8/layout/vList5"/>
    <dgm:cxn modelId="{50683170-F66B-4FE2-8A47-055BE420D73C}" type="presOf" srcId="{6AC10911-64C2-4396-8EDB-0A4B403D5B9B}" destId="{0CF3ECAD-38E5-4CBF-BB21-EBAE835F5472}" srcOrd="0" destOrd="2" presId="urn:microsoft.com/office/officeart/2005/8/layout/vList5"/>
    <dgm:cxn modelId="{84105F77-7BD3-4412-9A93-3A88B4FF21EA}" type="presOf" srcId="{25538400-BC72-409B-9203-51BE9CBE88A1}" destId="{56599F2D-62CA-4DE9-9465-846D30EC5672}" srcOrd="0" destOrd="0" presId="urn:microsoft.com/office/officeart/2005/8/layout/vList5"/>
    <dgm:cxn modelId="{13211CF3-DE45-4898-BC75-DC444F2385A6}" srcId="{25D4297E-4B7A-449D-8C8E-2820FC957C65}" destId="{016B44A7-D2D9-4585-B4CF-5AD54C7CB2AC}" srcOrd="0" destOrd="0" parTransId="{0367B8D0-01E9-4A45-A6D2-3FFC4E81D47F}" sibTransId="{0B26A298-F549-4B8E-814A-27A27FA38470}"/>
    <dgm:cxn modelId="{A0605564-BA9B-4F15-8BE8-AF8168D2E396}" srcId="{25538400-BC72-409B-9203-51BE9CBE88A1}" destId="{25D4297E-4B7A-449D-8C8E-2820FC957C65}" srcOrd="1" destOrd="0" parTransId="{E33B78F5-6FD1-4143-B47A-3BEDBF00E041}" sibTransId="{6F91FF74-5A82-4C0E-AD70-5F703FF23239}"/>
    <dgm:cxn modelId="{0FE3A6C4-A958-4F98-8D80-A3D982508EC0}" type="presOf" srcId="{FB44B8D9-0BA4-4DF2-A781-0246A3781F33}" destId="{DB657814-D6CC-4BFD-A524-6333132111E3}" srcOrd="0" destOrd="0" presId="urn:microsoft.com/office/officeart/2005/8/layout/vList5"/>
    <dgm:cxn modelId="{279C751C-D3AF-40D2-9981-12563643A42E}" type="presOf" srcId="{1798AC32-2AB1-42CB-BBA5-DBABD6B62474}" destId="{4841B686-6146-47C0-8759-0B9045635DCD}" srcOrd="0" destOrd="1" presId="urn:microsoft.com/office/officeart/2005/8/layout/vList5"/>
    <dgm:cxn modelId="{085589B1-CD79-40D1-804F-27A199E9240B}" type="presParOf" srcId="{56599F2D-62CA-4DE9-9465-846D30EC5672}" destId="{901B6A0E-B57A-4652-A246-C38A177BCE00}" srcOrd="0" destOrd="0" presId="urn:microsoft.com/office/officeart/2005/8/layout/vList5"/>
    <dgm:cxn modelId="{243384F6-E253-48B3-980B-2941A6306DB0}" type="presParOf" srcId="{901B6A0E-B57A-4652-A246-C38A177BCE00}" destId="{DB657814-D6CC-4BFD-A524-6333132111E3}" srcOrd="0" destOrd="0" presId="urn:microsoft.com/office/officeart/2005/8/layout/vList5"/>
    <dgm:cxn modelId="{903B84CB-B5C1-4F3D-9897-FEEF56F9D0A7}" type="presParOf" srcId="{901B6A0E-B57A-4652-A246-C38A177BCE00}" destId="{47676D45-5B7B-4F08-B871-5C7B8F729C57}" srcOrd="1" destOrd="0" presId="urn:microsoft.com/office/officeart/2005/8/layout/vList5"/>
    <dgm:cxn modelId="{C9E90FE4-2E53-435C-BE00-E6938E3A6188}" type="presParOf" srcId="{56599F2D-62CA-4DE9-9465-846D30EC5672}" destId="{89A954CC-73E7-45C1-9A56-6C00E866AB3C}" srcOrd="1" destOrd="0" presId="urn:microsoft.com/office/officeart/2005/8/layout/vList5"/>
    <dgm:cxn modelId="{8EC4561A-DE20-4393-B38F-D9CF268D8480}" type="presParOf" srcId="{56599F2D-62CA-4DE9-9465-846D30EC5672}" destId="{9152060F-FD4C-4884-9366-A5F03DED85A8}" srcOrd="2" destOrd="0" presId="urn:microsoft.com/office/officeart/2005/8/layout/vList5"/>
    <dgm:cxn modelId="{30ABD647-CFF3-49A4-BE3C-1F0AC719C67C}" type="presParOf" srcId="{9152060F-FD4C-4884-9366-A5F03DED85A8}" destId="{1951941D-5DD8-472F-9AEA-CDF22CE79124}" srcOrd="0" destOrd="0" presId="urn:microsoft.com/office/officeart/2005/8/layout/vList5"/>
    <dgm:cxn modelId="{96A2B642-8516-4ECF-A3D3-CC3892FF145E}" type="presParOf" srcId="{9152060F-FD4C-4884-9366-A5F03DED85A8}" destId="{0CF3ECAD-38E5-4CBF-BB21-EBAE835F5472}" srcOrd="1" destOrd="0" presId="urn:microsoft.com/office/officeart/2005/8/layout/vList5"/>
    <dgm:cxn modelId="{46C9C1D8-DE35-49A0-8A99-028426299F7E}" type="presParOf" srcId="{56599F2D-62CA-4DE9-9465-846D30EC5672}" destId="{4529739D-77AB-4364-B95C-DF743FE73EE9}" srcOrd="3" destOrd="0" presId="urn:microsoft.com/office/officeart/2005/8/layout/vList5"/>
    <dgm:cxn modelId="{069E0C4F-BFB3-4E2F-AA89-21C9547A4CD8}" type="presParOf" srcId="{56599F2D-62CA-4DE9-9465-846D30EC5672}" destId="{4F330A31-7CBF-4C09-A869-C66D4BE4B053}" srcOrd="4" destOrd="0" presId="urn:microsoft.com/office/officeart/2005/8/layout/vList5"/>
    <dgm:cxn modelId="{4406011B-B96E-41EE-BB60-A64D13E0D6DD}" type="presParOf" srcId="{4F330A31-7CBF-4C09-A869-C66D4BE4B053}" destId="{3FB726A1-49B1-4959-B7CC-EB0C9B0182A2}" srcOrd="0" destOrd="0" presId="urn:microsoft.com/office/officeart/2005/8/layout/vList5"/>
    <dgm:cxn modelId="{B99E8EE8-0707-4ABA-9113-2D55272495D4}" type="presParOf" srcId="{4F330A31-7CBF-4C09-A869-C66D4BE4B053}" destId="{4841B686-6146-47C0-8759-0B9045635DCD}"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676D45-5B7B-4F08-B871-5C7B8F729C57}">
      <dsp:nvSpPr>
        <dsp:cNvPr id="0" name=""/>
        <dsp:cNvSpPr/>
      </dsp:nvSpPr>
      <dsp:spPr>
        <a:xfrm rot="5400000">
          <a:off x="3152162" y="-1318353"/>
          <a:ext cx="421391" cy="3165043"/>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Какой проблеме посвящено высказывание? –Возможно, способу взаимодействия человека и власти, общества и государства</a:t>
          </a:r>
          <a:endParaRPr lang="ru-RU" sz="1000" kern="1200" dirty="0">
            <a:latin typeface="Times New Roman" pitchFamily="18" charset="0"/>
            <a:cs typeface="Times New Roman" pitchFamily="18" charset="0"/>
          </a:endParaRPr>
        </a:p>
      </dsp:txBody>
      <dsp:txXfrm rot="5400000">
        <a:off x="3152162" y="-1318353"/>
        <a:ext cx="421391" cy="3165043"/>
      </dsp:txXfrm>
    </dsp:sp>
    <dsp:sp modelId="{DB657814-D6CC-4BFD-A524-6333132111E3}">
      <dsp:nvSpPr>
        <dsp:cNvPr id="0" name=""/>
        <dsp:cNvSpPr/>
      </dsp:nvSpPr>
      <dsp:spPr>
        <a:xfrm>
          <a:off x="0" y="798"/>
          <a:ext cx="1780336" cy="5267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своя точка зрения, аргументы для обоснования своей позиции</a:t>
          </a:r>
          <a:endParaRPr lang="ru-RU" sz="1000" b="1" kern="1200" dirty="0">
            <a:latin typeface="Times New Roman" pitchFamily="18" charset="0"/>
            <a:cs typeface="Times New Roman" pitchFamily="18" charset="0"/>
          </a:endParaRPr>
        </a:p>
      </dsp:txBody>
      <dsp:txXfrm>
        <a:off x="0" y="798"/>
        <a:ext cx="1780336" cy="526739"/>
      </dsp:txXfrm>
    </dsp:sp>
    <dsp:sp modelId="{0CF3ECAD-38E5-4CBF-BB21-EBAE835F5472}">
      <dsp:nvSpPr>
        <dsp:cNvPr id="0" name=""/>
        <dsp:cNvSpPr/>
      </dsp:nvSpPr>
      <dsp:spPr>
        <a:xfrm rot="5400000">
          <a:off x="3152162" y="-765276"/>
          <a:ext cx="421391" cy="3165043"/>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Политический режим</a:t>
          </a:r>
          <a:endParaRPr lang="ru-RU" sz="1000" kern="1200" dirty="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Демократия</a:t>
          </a:r>
          <a:endParaRPr lang="ru-RU" sz="1000" kern="1200" dirty="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Правовое государство</a:t>
          </a:r>
          <a:endParaRPr lang="ru-RU" sz="1000" kern="1200" dirty="0">
            <a:latin typeface="Times New Roman" pitchFamily="18" charset="0"/>
            <a:cs typeface="Times New Roman" pitchFamily="18" charset="0"/>
          </a:endParaRPr>
        </a:p>
      </dsp:txBody>
      <dsp:txXfrm rot="5400000">
        <a:off x="3152162" y="-765276"/>
        <a:ext cx="421391" cy="3165043"/>
      </dsp:txXfrm>
    </dsp:sp>
    <dsp:sp modelId="{1951941D-5DD8-472F-9AEA-CDF22CE79124}">
      <dsp:nvSpPr>
        <dsp:cNvPr id="0" name=""/>
        <dsp:cNvSpPr/>
      </dsp:nvSpPr>
      <dsp:spPr>
        <a:xfrm>
          <a:off x="0" y="553875"/>
          <a:ext cx="1780336" cy="5267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знания, полученные в курсе, понятия</a:t>
          </a:r>
          <a:endParaRPr lang="ru-RU" sz="1000" kern="1200" dirty="0">
            <a:latin typeface="Times New Roman" pitchFamily="18" charset="0"/>
            <a:cs typeface="Times New Roman" pitchFamily="18" charset="0"/>
          </a:endParaRPr>
        </a:p>
      </dsp:txBody>
      <dsp:txXfrm>
        <a:off x="0" y="553875"/>
        <a:ext cx="1780336" cy="526739"/>
      </dsp:txXfrm>
    </dsp:sp>
    <dsp:sp modelId="{4841B686-6146-47C0-8759-0B9045635DCD}">
      <dsp:nvSpPr>
        <dsp:cNvPr id="0" name=""/>
        <dsp:cNvSpPr/>
      </dsp:nvSpPr>
      <dsp:spPr>
        <a:xfrm rot="5400000">
          <a:off x="3152162" y="-212199"/>
          <a:ext cx="421391" cy="3165043"/>
        </a:xfrm>
        <a:prstGeom prst="round2Same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Положения Конституции РФ</a:t>
          </a:r>
          <a:endParaRPr lang="ru-RU" sz="1000" kern="1200" dirty="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ru-RU" sz="1000" kern="1200" dirty="0" smtClean="0">
              <a:latin typeface="Times New Roman" pitchFamily="18" charset="0"/>
              <a:cs typeface="Times New Roman" pitchFamily="18" charset="0"/>
            </a:rPr>
            <a:t>Анализ политических реалий, позитивных и негативных</a:t>
          </a:r>
          <a:endParaRPr lang="ru-RU" sz="1000" kern="1200" dirty="0">
            <a:latin typeface="Times New Roman" pitchFamily="18" charset="0"/>
            <a:cs typeface="Times New Roman" pitchFamily="18" charset="0"/>
          </a:endParaRPr>
        </a:p>
      </dsp:txBody>
      <dsp:txXfrm rot="5400000">
        <a:off x="3152162" y="-212199"/>
        <a:ext cx="421391" cy="3165043"/>
      </dsp:txXfrm>
    </dsp:sp>
    <dsp:sp modelId="{3FB726A1-49B1-4959-B7CC-EB0C9B0182A2}">
      <dsp:nvSpPr>
        <dsp:cNvPr id="0" name=""/>
        <dsp:cNvSpPr/>
      </dsp:nvSpPr>
      <dsp:spPr>
        <a:xfrm>
          <a:off x="0" y="1106951"/>
          <a:ext cx="1780336" cy="5267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факты общественной жизни, жизненный опыт</a:t>
          </a:r>
          <a:endParaRPr lang="ru-RU" sz="1000" b="1" kern="1200" dirty="0">
            <a:latin typeface="Times New Roman" pitchFamily="18" charset="0"/>
            <a:cs typeface="Times New Roman" pitchFamily="18" charset="0"/>
          </a:endParaRPr>
        </a:p>
      </dsp:txBody>
      <dsp:txXfrm>
        <a:off x="0" y="1106951"/>
        <a:ext cx="1780336" cy="5267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8457-1355-42FE-8525-347F69D3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motorina</cp:lastModifiedBy>
  <cp:revision>59</cp:revision>
  <dcterms:created xsi:type="dcterms:W3CDTF">2016-09-29T06:36:00Z</dcterms:created>
  <dcterms:modified xsi:type="dcterms:W3CDTF">2017-02-06T12:30:00Z</dcterms:modified>
</cp:coreProperties>
</file>